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b/>
          <w:bCs/>
          <w:color w:val="FF00FF"/>
          <w:sz w:val="24"/>
        </w:rPr>
      </w:pPr>
      <w:r>
        <w:rPr>
          <w:b/>
          <w:bCs/>
          <w:sz w:val="24"/>
        </w:rPr>
        <w:t>MODBUS</w:t>
      </w:r>
      <w:r>
        <w:rPr>
          <w:rFonts w:hint="eastAsia"/>
          <w:b/>
          <w:bCs/>
          <w:sz w:val="24"/>
        </w:rPr>
        <w:t>通讯：产品为主动发送模式，即按键按下，面板主动发送数据给上位机。</w:t>
      </w:r>
    </w:p>
    <w:p>
      <w:pPr>
        <w:ind w:firstLine="480" w:firstLineChars="200"/>
        <w:rPr>
          <w:rFonts w:ascii="宋体"/>
          <w:sz w:val="24"/>
        </w:rPr>
      </w:pPr>
      <w:r>
        <w:rPr>
          <w:rFonts w:hint="eastAsia" w:ascii="宋体" w:hAnsi="宋体"/>
          <w:sz w:val="24"/>
        </w:rPr>
        <w:t>网络型</w:t>
      </w:r>
      <w:bookmarkStart w:id="0" w:name="OLE_LINK20"/>
      <w:r>
        <w:rPr>
          <w:rFonts w:hint="eastAsia" w:ascii="宋体" w:hAnsi="宋体"/>
          <w:sz w:val="24"/>
        </w:rPr>
        <w:t>智能</w:t>
      </w:r>
      <w:bookmarkEnd w:id="0"/>
      <w:r>
        <w:rPr>
          <w:rFonts w:hint="eastAsia" w:ascii="宋体" w:hAnsi="宋体"/>
          <w:sz w:val="24"/>
        </w:rPr>
        <w:t>面板通过</w:t>
      </w:r>
      <w:r>
        <w:rPr>
          <w:rFonts w:ascii="宋体" w:hAnsi="宋体"/>
          <w:sz w:val="24"/>
        </w:rPr>
        <w:t>485</w:t>
      </w:r>
      <w:r>
        <w:rPr>
          <w:rFonts w:hint="eastAsia" w:ascii="宋体" w:hAnsi="宋体"/>
          <w:sz w:val="24"/>
        </w:rPr>
        <w:t>通讯来读取及修改内部寄存器，达到远程监视和输出控制。通信协议参考</w:t>
      </w:r>
      <w:r>
        <w:rPr>
          <w:rFonts w:ascii="宋体" w:hAnsi="宋体"/>
          <w:sz w:val="24"/>
        </w:rPr>
        <w:t>MODBUS RTU</w:t>
      </w:r>
      <w:r>
        <w:rPr>
          <w:rFonts w:hint="eastAsia" w:ascii="宋体" w:hAnsi="宋体"/>
          <w:sz w:val="24"/>
        </w:rPr>
        <w:t>通讯格式。串口设定</w:t>
      </w:r>
      <w:r>
        <w:rPr>
          <w:rFonts w:ascii="宋体" w:hAnsi="宋体"/>
          <w:sz w:val="24"/>
        </w:rPr>
        <w:t xml:space="preserve">: </w:t>
      </w:r>
      <w:r>
        <w:rPr>
          <w:rFonts w:hint="eastAsia" w:ascii="宋体" w:hAnsi="宋体"/>
          <w:sz w:val="24"/>
        </w:rPr>
        <w:t>波特率</w:t>
      </w:r>
      <w:r>
        <w:rPr>
          <w:rFonts w:hint="eastAsia" w:ascii="宋体"/>
          <w:sz w:val="24"/>
        </w:rPr>
        <w:t>”</w:t>
      </w:r>
      <w:r>
        <w:rPr>
          <w:rFonts w:ascii="宋体" w:hAnsi="宋体"/>
          <w:sz w:val="24"/>
        </w:rPr>
        <w:t>9600</w:t>
      </w:r>
      <w:r>
        <w:rPr>
          <w:rFonts w:hint="eastAsia" w:ascii="宋体"/>
          <w:sz w:val="24"/>
        </w:rPr>
        <w:t>”</w:t>
      </w:r>
      <w:r>
        <w:rPr>
          <w:rFonts w:ascii="宋体"/>
          <w:sz w:val="24"/>
        </w:rPr>
        <w:t>,</w:t>
      </w:r>
      <w:r>
        <w:rPr>
          <w:rFonts w:hint="eastAsia" w:ascii="宋体" w:hAnsi="宋体"/>
          <w:sz w:val="24"/>
        </w:rPr>
        <w:t>校验位</w:t>
      </w:r>
      <w:r>
        <w:rPr>
          <w:rFonts w:hint="eastAsia" w:ascii="宋体"/>
          <w:sz w:val="24"/>
        </w:rPr>
        <w:t>”</w:t>
      </w:r>
      <w:r>
        <w:rPr>
          <w:rFonts w:hint="eastAsia" w:ascii="宋体" w:hAnsi="宋体"/>
          <w:sz w:val="24"/>
        </w:rPr>
        <w:t>无</w:t>
      </w:r>
      <w:r>
        <w:rPr>
          <w:rFonts w:hint="eastAsia" w:ascii="宋体"/>
          <w:sz w:val="24"/>
        </w:rPr>
        <w:t>”</w:t>
      </w:r>
      <w:r>
        <w:rPr>
          <w:rFonts w:ascii="宋体"/>
          <w:sz w:val="24"/>
        </w:rPr>
        <w:t>,</w:t>
      </w:r>
      <w:r>
        <w:rPr>
          <w:rFonts w:hint="eastAsia" w:ascii="宋体" w:hAnsi="宋体"/>
          <w:sz w:val="24"/>
        </w:rPr>
        <w:t>数据位</w:t>
      </w:r>
      <w:r>
        <w:rPr>
          <w:rFonts w:hint="eastAsia" w:ascii="宋体"/>
          <w:sz w:val="24"/>
        </w:rPr>
        <w:t>”</w:t>
      </w:r>
      <w:r>
        <w:rPr>
          <w:rFonts w:ascii="宋体" w:hAnsi="宋体"/>
          <w:sz w:val="24"/>
        </w:rPr>
        <w:t>8</w:t>
      </w:r>
      <w:r>
        <w:rPr>
          <w:rFonts w:hint="eastAsia" w:ascii="宋体"/>
          <w:sz w:val="24"/>
        </w:rPr>
        <w:t>”</w:t>
      </w:r>
      <w:r>
        <w:rPr>
          <w:rFonts w:ascii="宋体"/>
          <w:sz w:val="24"/>
        </w:rPr>
        <w:t>,</w:t>
      </w:r>
      <w:r>
        <w:rPr>
          <w:rFonts w:hint="eastAsia" w:ascii="宋体" w:hAnsi="宋体"/>
          <w:sz w:val="24"/>
        </w:rPr>
        <w:t>停止位</w:t>
      </w:r>
      <w:r>
        <w:rPr>
          <w:rFonts w:hint="eastAsia" w:ascii="宋体"/>
          <w:sz w:val="24"/>
        </w:rPr>
        <w:t>”</w:t>
      </w:r>
      <w:r>
        <w:rPr>
          <w:rFonts w:ascii="宋体" w:hAnsi="宋体"/>
          <w:sz w:val="24"/>
        </w:rPr>
        <w:t>1</w:t>
      </w:r>
      <w:r>
        <w:rPr>
          <w:rFonts w:hint="eastAsia" w:ascii="宋体"/>
          <w:sz w:val="24"/>
        </w:rPr>
        <w:t>”</w:t>
      </w:r>
      <w:r>
        <w:rPr>
          <w:rFonts w:hint="eastAsia" w:ascii="宋体" w:hAnsi="宋体"/>
          <w:sz w:val="24"/>
        </w:rPr>
        <w:t>。与</w:t>
      </w:r>
      <w:r>
        <w:rPr>
          <w:rFonts w:ascii="宋体" w:hAnsi="宋体"/>
          <w:sz w:val="24"/>
        </w:rPr>
        <w:t>MODBUS</w:t>
      </w:r>
      <w:r>
        <w:rPr>
          <w:rFonts w:hint="eastAsia" w:ascii="宋体" w:hAnsi="宋体"/>
          <w:sz w:val="24"/>
        </w:rPr>
        <w:t>通讯格式的区别：面板返回的数据长度为</w:t>
      </w:r>
      <w:r>
        <w:rPr>
          <w:rFonts w:ascii="宋体" w:hAnsi="宋体"/>
          <w:sz w:val="24"/>
        </w:rPr>
        <w:t>2</w:t>
      </w:r>
      <w:r>
        <w:rPr>
          <w:rFonts w:hint="eastAsia" w:ascii="宋体" w:hAnsi="宋体"/>
          <w:sz w:val="24"/>
        </w:rPr>
        <w:t>个字节，如果需要改成</w:t>
      </w:r>
      <w:r>
        <w:rPr>
          <w:rFonts w:ascii="宋体" w:hAnsi="宋体"/>
          <w:sz w:val="24"/>
        </w:rPr>
        <w:t>1</w:t>
      </w:r>
      <w:r>
        <w:rPr>
          <w:rFonts w:hint="eastAsia" w:ascii="宋体" w:hAnsi="宋体"/>
          <w:sz w:val="24"/>
        </w:rPr>
        <w:t>个字节，</w:t>
      </w:r>
      <w:r>
        <w:rPr>
          <w:rFonts w:ascii="宋体" w:hAnsi="宋体"/>
          <w:color w:val="FF0000"/>
          <w:sz w:val="24"/>
        </w:rPr>
        <w:t xml:space="preserve"> </w:t>
      </w:r>
      <w:r>
        <w:rPr>
          <w:rFonts w:hint="eastAsia" w:ascii="宋体" w:hAnsi="宋体"/>
          <w:color w:val="FF0000"/>
          <w:sz w:val="24"/>
        </w:rPr>
        <w:t>可通过</w:t>
      </w:r>
      <w:r>
        <w:rPr>
          <w:rFonts w:ascii="宋体" w:hAnsi="宋体"/>
          <w:color w:val="FF0000"/>
          <w:sz w:val="24"/>
        </w:rPr>
        <w:t>485</w:t>
      </w:r>
      <w:r>
        <w:rPr>
          <w:rFonts w:hint="eastAsia" w:ascii="宋体" w:hAnsi="宋体"/>
          <w:color w:val="FF0000"/>
          <w:sz w:val="24"/>
        </w:rPr>
        <w:t>通讯接口配置成单字节，配置方法见下述相关说明。</w:t>
      </w:r>
    </w:p>
    <w:p>
      <w:pPr>
        <w:ind w:firstLine="482" w:firstLineChars="200"/>
        <w:rPr>
          <w:rFonts w:ascii="宋体"/>
          <w:sz w:val="24"/>
        </w:rPr>
      </w:pPr>
      <w:r>
        <w:rPr>
          <w:rFonts w:hint="eastAsia" w:ascii="宋体" w:hAnsi="宋体"/>
          <w:b/>
          <w:bCs/>
          <w:color w:val="FF0000"/>
          <w:sz w:val="24"/>
        </w:rPr>
        <w:t>注：面板发送或接收两条指令之间间隔至少</w:t>
      </w:r>
      <w:r>
        <w:rPr>
          <w:rFonts w:ascii="宋体" w:hAnsi="宋体"/>
          <w:b/>
          <w:bCs/>
          <w:color w:val="FF0000"/>
          <w:sz w:val="24"/>
        </w:rPr>
        <w:t>5</w:t>
      </w:r>
      <w:r>
        <w:rPr>
          <w:rFonts w:hint="eastAsia" w:ascii="宋体" w:hAnsi="宋体"/>
          <w:b/>
          <w:bCs/>
          <w:color w:val="FF0000"/>
          <w:sz w:val="24"/>
          <w:lang w:val="en-US" w:eastAsia="zh-CN"/>
        </w:rPr>
        <w:t>0</w:t>
      </w:r>
      <w:r>
        <w:rPr>
          <w:rFonts w:ascii="宋体" w:hAnsi="宋体"/>
          <w:b/>
          <w:bCs/>
          <w:color w:val="FF0000"/>
          <w:sz w:val="24"/>
        </w:rPr>
        <w:t>ms</w:t>
      </w:r>
      <w:r>
        <w:rPr>
          <w:rFonts w:hint="eastAsia" w:ascii="宋体" w:hAnsi="宋体"/>
          <w:b/>
          <w:bCs/>
          <w:color w:val="FF0000"/>
          <w:sz w:val="24"/>
        </w:rPr>
        <w:t>；</w:t>
      </w:r>
    </w:p>
    <w:p>
      <w:pPr>
        <w:tabs>
          <w:tab w:val="left" w:pos="360"/>
        </w:tabs>
        <w:jc w:val="left"/>
        <w:rPr>
          <w:rFonts w:ascii="宋体"/>
          <w:b/>
          <w:bCs/>
          <w:sz w:val="24"/>
        </w:rPr>
      </w:pPr>
    </w:p>
    <w:p>
      <w:pPr>
        <w:pStyle w:val="3"/>
        <w:rPr>
          <w:kern w:val="0"/>
          <w:sz w:val="24"/>
        </w:rPr>
      </w:pPr>
      <w:r>
        <w:rPr>
          <w:rFonts w:ascii="宋体" w:hAnsi="宋体"/>
          <w:b/>
          <w:bCs/>
          <w:sz w:val="24"/>
        </w:rPr>
        <w:t>1.4  CRC16/MODBUS</w:t>
      </w:r>
      <w:r>
        <w:rPr>
          <w:rFonts w:hint="eastAsia" w:ascii="宋体" w:hAnsi="宋体"/>
          <w:b/>
          <w:bCs/>
          <w:sz w:val="24"/>
        </w:rPr>
        <w:t>校验算法</w:t>
      </w:r>
      <w:r>
        <w:rPr>
          <w:kern w:val="0"/>
          <w:sz w:val="24"/>
        </w:rPr>
        <w:tab/>
      </w:r>
      <w:r>
        <w:rPr>
          <w:rFonts w:hint="eastAsia"/>
          <w:kern w:val="0"/>
          <w:sz w:val="24"/>
        </w:rPr>
        <w:t>：计算方法见《</w:t>
      </w:r>
      <w:r>
        <w:rPr>
          <w:rFonts w:ascii="宋体" w:hAnsi="宋体"/>
          <w:b/>
          <w:bCs/>
          <w:sz w:val="24"/>
        </w:rPr>
        <w:t>CRC16-</w:t>
      </w:r>
      <w:r>
        <w:rPr>
          <w:rFonts w:ascii="宋体" w:hAnsi="宋体"/>
          <w:b/>
          <w:bCs/>
          <w:color w:val="FF0000"/>
          <w:sz w:val="24"/>
        </w:rPr>
        <w:t>2</w:t>
      </w:r>
      <w:r>
        <w:rPr>
          <w:rFonts w:hint="eastAsia" w:ascii="宋体" w:hAnsi="宋体"/>
          <w:b/>
          <w:bCs/>
          <w:sz w:val="24"/>
        </w:rPr>
        <w:t>校验算法</w:t>
      </w:r>
      <w:r>
        <w:rPr>
          <w:rFonts w:hint="eastAsia"/>
          <w:kern w:val="0"/>
          <w:sz w:val="24"/>
        </w:rPr>
        <w:t>》。</w:t>
      </w:r>
      <w:r>
        <w:rPr>
          <w:kern w:val="0"/>
          <w:sz w:val="24"/>
        </w:rPr>
        <w:tab/>
      </w:r>
    </w:p>
    <w:p>
      <w:pPr>
        <w:rPr>
          <w:rFonts w:ascii="宋体"/>
          <w:b/>
          <w:bCs/>
          <w:sz w:val="24"/>
        </w:rPr>
      </w:pPr>
      <w:r>
        <w:rPr>
          <w:rFonts w:hint="eastAsia" w:ascii="宋体"/>
          <w:b/>
          <w:bCs/>
          <w:sz w:val="24"/>
        </w:rPr>
        <w:t>三</w:t>
      </w:r>
      <w:r>
        <w:rPr>
          <w:rFonts w:ascii="宋体"/>
          <w:b/>
          <w:bCs/>
          <w:sz w:val="24"/>
        </w:rPr>
        <w:t>.</w:t>
      </w:r>
      <w:r>
        <w:rPr>
          <w:rFonts w:hint="eastAsia" w:ascii="宋体" w:hAnsi="宋体"/>
          <w:b/>
          <w:bCs/>
          <w:sz w:val="24"/>
        </w:rPr>
        <w:t>智能开关面板寄存器地址映射表</w:t>
      </w:r>
    </w:p>
    <w:p>
      <w:pPr>
        <w:rPr>
          <w:rFonts w:ascii="宋体"/>
          <w:b/>
          <w:bCs/>
          <w:sz w:val="24"/>
        </w:rPr>
      </w:pPr>
      <w:r>
        <w:rPr>
          <w:rFonts w:ascii="宋体" w:hAnsi="宋体"/>
          <w:b/>
          <w:bCs/>
          <w:sz w:val="24"/>
        </w:rPr>
        <w:t xml:space="preserve">         (</w:t>
      </w:r>
      <w:r>
        <w:rPr>
          <w:rFonts w:hint="eastAsia" w:ascii="宋体" w:hAnsi="宋体"/>
          <w:b/>
          <w:bCs/>
          <w:sz w:val="24"/>
        </w:rPr>
        <w:t>寄存器为双字节数据，</w:t>
      </w:r>
      <w:r>
        <w:rPr>
          <w:rFonts w:ascii="宋体" w:hAnsi="宋体"/>
          <w:b/>
          <w:bCs/>
          <w:sz w:val="24"/>
        </w:rPr>
        <w:t>0x1000</w:t>
      </w:r>
      <w:r>
        <w:rPr>
          <w:rFonts w:hint="eastAsia" w:ascii="宋体" w:hAnsi="宋体"/>
          <w:sz w:val="24"/>
        </w:rPr>
        <w:t>～</w:t>
      </w:r>
      <w:r>
        <w:rPr>
          <w:rFonts w:ascii="宋体" w:hAnsi="宋体"/>
          <w:b/>
          <w:bCs/>
          <w:sz w:val="24"/>
        </w:rPr>
        <w:t>0x1FFF</w:t>
      </w:r>
      <w:r>
        <w:rPr>
          <w:rFonts w:hint="eastAsia" w:ascii="宋体" w:hAnsi="宋体"/>
          <w:b/>
          <w:bCs/>
          <w:sz w:val="24"/>
        </w:rPr>
        <w:t>，高位在前）。</w:t>
      </w:r>
    </w:p>
    <w:p>
      <w:pPr>
        <w:ind w:firstLine="480" w:firstLineChars="200"/>
        <w:rPr>
          <w:rFonts w:ascii="宋体"/>
          <w:color w:val="FF0000"/>
          <w:sz w:val="24"/>
        </w:rPr>
      </w:pPr>
      <w:r>
        <w:rPr>
          <w:rFonts w:hint="eastAsia" w:ascii="宋体" w:hAnsi="宋体"/>
          <w:sz w:val="24"/>
        </w:rPr>
        <w:t>智能开关面板通讯机号：</w:t>
      </w:r>
      <w:r>
        <w:rPr>
          <w:rFonts w:ascii="宋体" w:hAnsi="宋体"/>
          <w:sz w:val="24"/>
        </w:rPr>
        <w:t>1 --</w:t>
      </w:r>
      <w:r>
        <w:rPr>
          <w:rFonts w:ascii="宋体" w:hAnsi="宋体"/>
          <w:color w:val="FF00FF"/>
          <w:sz w:val="24"/>
        </w:rPr>
        <w:t xml:space="preserve"> 127</w:t>
      </w:r>
      <w:r>
        <w:rPr>
          <w:rFonts w:hint="eastAsia" w:ascii="宋体" w:hAnsi="宋体"/>
          <w:sz w:val="24"/>
        </w:rPr>
        <w:t>，出厂默认地址：</w:t>
      </w:r>
      <w:r>
        <w:rPr>
          <w:rFonts w:ascii="宋体" w:hAnsi="宋体"/>
          <w:sz w:val="24"/>
        </w:rPr>
        <w:t>0x02; 0XFF</w:t>
      </w:r>
      <w:r>
        <w:rPr>
          <w:rFonts w:hint="eastAsia" w:ascii="宋体" w:hAnsi="宋体"/>
          <w:sz w:val="24"/>
        </w:rPr>
        <w:t>为广播地址。</w:t>
      </w:r>
      <w:r>
        <w:rPr>
          <w:rFonts w:hint="eastAsia" w:ascii="宋体" w:hAnsi="宋体"/>
          <w:color w:val="FF0000"/>
          <w:sz w:val="24"/>
        </w:rPr>
        <w:t>例子全部采用</w:t>
      </w:r>
      <w:r>
        <w:rPr>
          <w:rFonts w:ascii="宋体" w:hAnsi="宋体"/>
          <w:color w:val="FF0000"/>
          <w:sz w:val="24"/>
        </w:rPr>
        <w:t>16</w:t>
      </w:r>
      <w:r>
        <w:rPr>
          <w:rFonts w:hint="eastAsia" w:ascii="宋体" w:hAnsi="宋体"/>
          <w:color w:val="FF0000"/>
          <w:sz w:val="24"/>
        </w:rPr>
        <w:t>进制。</w:t>
      </w:r>
    </w:p>
    <w:tbl>
      <w:tblPr>
        <w:tblStyle w:val="8"/>
        <w:tblW w:w="1146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62"/>
        <w:gridCol w:w="100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62" w:type="dxa"/>
          </w:tcPr>
          <w:p>
            <w:pPr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寄存器地址</w:t>
            </w:r>
          </w:p>
          <w:p>
            <w:pPr>
              <w:rPr>
                <w:rFonts w:ascii="宋体"/>
                <w:sz w:val="24"/>
              </w:rPr>
            </w:pPr>
            <w:r>
              <w:rPr>
                <w:rFonts w:ascii="宋体" w:hAnsi="宋体"/>
                <w:sz w:val="24"/>
              </w:rPr>
              <w:t>(16</w:t>
            </w:r>
            <w:r>
              <w:rPr>
                <w:rFonts w:hint="eastAsia" w:ascii="宋体" w:hAnsi="宋体"/>
                <w:sz w:val="24"/>
              </w:rPr>
              <w:t>进制）</w:t>
            </w:r>
          </w:p>
        </w:tc>
        <w:tc>
          <w:tcPr>
            <w:tcW w:w="10005" w:type="dxa"/>
          </w:tcPr>
          <w:p>
            <w:pPr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寄存器说明</w:t>
            </w:r>
          </w:p>
          <w:p>
            <w:pPr>
              <w:rPr>
                <w:rFonts w:asci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62" w:type="dxa"/>
          </w:tcPr>
          <w:p>
            <w:pPr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面板地址寄存器：</w:t>
            </w:r>
          </w:p>
          <w:p>
            <w:pPr>
              <w:rPr>
                <w:rFonts w:ascii="宋体"/>
                <w:sz w:val="24"/>
              </w:rPr>
            </w:pPr>
            <w:r>
              <w:rPr>
                <w:rFonts w:ascii="宋体" w:hAnsi="宋体"/>
                <w:sz w:val="24"/>
              </w:rPr>
              <w:t>0x1000</w:t>
            </w:r>
          </w:p>
        </w:tc>
        <w:tc>
          <w:tcPr>
            <w:tcW w:w="10005" w:type="dxa"/>
          </w:tcPr>
          <w:p>
            <w:pPr>
              <w:spacing w:line="400" w:lineRule="exact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面板地址寄存器。</w:t>
            </w:r>
          </w:p>
          <w:p>
            <w:pPr>
              <w:spacing w:line="400" w:lineRule="exact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拨码开关默认全部置</w:t>
            </w:r>
            <w:r>
              <w:rPr>
                <w:rFonts w:ascii="宋体"/>
                <w:b/>
                <w:sz w:val="24"/>
              </w:rPr>
              <w:t>0</w:t>
            </w:r>
            <w:r>
              <w:rPr>
                <w:rFonts w:hint="eastAsia" w:ascii="宋体" w:hAnsi="宋体"/>
                <w:b/>
                <w:sz w:val="24"/>
              </w:rPr>
              <w:t>（即全部拨向</w:t>
            </w:r>
            <w:r>
              <w:rPr>
                <w:rFonts w:ascii="宋体" w:hAnsi="宋体"/>
                <w:b/>
                <w:sz w:val="24"/>
              </w:rPr>
              <w:t>OFF</w:t>
            </w:r>
            <w:r>
              <w:rPr>
                <w:rFonts w:hint="eastAsia" w:ascii="宋体" w:hAnsi="宋体"/>
                <w:b/>
                <w:sz w:val="24"/>
              </w:rPr>
              <w:t>位置），此时可以通过远程（即</w:t>
            </w:r>
            <w:r>
              <w:rPr>
                <w:rFonts w:ascii="宋体" w:hAnsi="宋体"/>
                <w:b/>
                <w:sz w:val="24"/>
              </w:rPr>
              <w:t>485</w:t>
            </w:r>
            <w:r>
              <w:rPr>
                <w:rFonts w:hint="eastAsia" w:ascii="宋体" w:hAnsi="宋体"/>
                <w:b/>
                <w:sz w:val="24"/>
              </w:rPr>
              <w:t>通讯接口）更改地址</w:t>
            </w:r>
            <w:r>
              <w:rPr>
                <w:rFonts w:hint="eastAsia" w:ascii="宋体" w:hAnsi="宋体"/>
                <w:sz w:val="24"/>
              </w:rPr>
              <w:t>，面板默认地址为</w:t>
            </w:r>
            <w:r>
              <w:rPr>
                <w:rFonts w:ascii="宋体" w:hAnsi="宋体"/>
                <w:sz w:val="24"/>
              </w:rPr>
              <w:t>0x02</w:t>
            </w:r>
            <w:r>
              <w:rPr>
                <w:rFonts w:hint="eastAsia" w:ascii="宋体" w:hAnsi="宋体"/>
                <w:b/>
                <w:sz w:val="24"/>
              </w:rPr>
              <w:t>。如果通过拨码开关设置地址后，则不能再通过远程更改地址。即要通过远程更改地址，必须将拨码开关全部置</w:t>
            </w:r>
            <w:r>
              <w:rPr>
                <w:rFonts w:ascii="宋体"/>
                <w:b/>
                <w:sz w:val="24"/>
              </w:rPr>
              <w:t>0</w:t>
            </w:r>
            <w:r>
              <w:rPr>
                <w:rFonts w:hint="eastAsia" w:ascii="宋体" w:hAnsi="宋体"/>
                <w:b/>
                <w:sz w:val="24"/>
              </w:rPr>
              <w:t>。远程更改面板地址方法如下：</w:t>
            </w:r>
          </w:p>
          <w:p>
            <w:pPr>
              <w:numPr>
                <w:ilvl w:val="0"/>
                <w:numId w:val="1"/>
              </w:numPr>
              <w:spacing w:line="400" w:lineRule="exact"/>
              <w:rPr>
                <w:rFonts w:hint="eastAsia" w:ascii="宋体" w:hAnsi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长按面板第一个按键大概十五秒钟左右，按键状态灯闪烁时松手。</w:t>
            </w:r>
          </w:p>
          <w:p>
            <w:pPr>
              <w:numPr>
                <w:ilvl w:val="0"/>
                <w:numId w:val="1"/>
              </w:numPr>
              <w:spacing w:line="400" w:lineRule="exact"/>
              <w:rPr>
                <w:rFonts w:asci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通过拉斐公司提供的“</w:t>
            </w:r>
            <w:r>
              <w:rPr>
                <w:rFonts w:ascii="宋体" w:hAnsi="宋体"/>
                <w:b/>
                <w:sz w:val="24"/>
              </w:rPr>
              <w:t>KGM</w:t>
            </w:r>
            <w:r>
              <w:rPr>
                <w:rFonts w:hint="eastAsia" w:ascii="宋体" w:hAnsi="宋体"/>
                <w:b/>
                <w:sz w:val="24"/>
              </w:rPr>
              <w:t>”软件修改，具体见软件说明。</w:t>
            </w:r>
          </w:p>
          <w:p>
            <w:pPr>
              <w:spacing w:line="400" w:lineRule="exact"/>
              <w:ind w:firstLine="480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更改方法简单，直接输入想要的地址（十进制）并点击发送即可。</w:t>
            </w:r>
          </w:p>
          <w:p>
            <w:pPr>
              <w:spacing w:line="400" w:lineRule="exact"/>
              <w:ind w:firstLine="480"/>
              <w:rPr>
                <w:rFonts w:ascii="宋体"/>
                <w:b/>
                <w:bCs/>
                <w:sz w:val="24"/>
              </w:rPr>
            </w:pPr>
            <w:r>
              <w:rPr>
                <w:rFonts w:hint="eastAsia" w:ascii="宋体" w:hAnsi="宋体"/>
                <w:b/>
                <w:bCs/>
                <w:sz w:val="24"/>
              </w:rPr>
              <w:t>当不知地址是多少，可以采用广播地址进行设置，不过没数据返回；</w:t>
            </w:r>
          </w:p>
          <w:p>
            <w:pPr>
              <w:spacing w:line="400" w:lineRule="exact"/>
              <w:rPr>
                <w:rFonts w:ascii="宋体"/>
                <w:b/>
                <w:bCs/>
                <w:sz w:val="24"/>
              </w:rPr>
            </w:pPr>
            <w:r>
              <w:rPr>
                <w:rFonts w:hint="eastAsia" w:ascii="宋体" w:hAnsi="宋体"/>
                <w:b/>
                <w:bCs/>
                <w:sz w:val="24"/>
              </w:rPr>
              <w:t>（</w:t>
            </w:r>
            <w:r>
              <w:rPr>
                <w:rFonts w:ascii="宋体" w:hAnsi="宋体"/>
                <w:b/>
                <w:bCs/>
                <w:sz w:val="24"/>
              </w:rPr>
              <w:t>1</w:t>
            </w:r>
            <w:r>
              <w:rPr>
                <w:rFonts w:hint="eastAsia" w:ascii="宋体" w:hAnsi="宋体"/>
                <w:b/>
                <w:bCs/>
                <w:sz w:val="24"/>
              </w:rPr>
              <w:t>）</w:t>
            </w:r>
            <w:r>
              <w:rPr>
                <w:rFonts w:ascii="宋体" w:hAnsi="宋体"/>
                <w:b/>
                <w:bCs/>
                <w:sz w:val="24"/>
              </w:rPr>
              <w:t xml:space="preserve"> </w:t>
            </w:r>
            <w:r>
              <w:rPr>
                <w:rFonts w:hint="eastAsia" w:ascii="宋体" w:hAnsi="宋体"/>
                <w:b/>
                <w:bCs/>
                <w:sz w:val="24"/>
              </w:rPr>
              <w:t>通过广播地址</w:t>
            </w:r>
            <w:r>
              <w:rPr>
                <w:rFonts w:ascii="宋体" w:hAnsi="宋体"/>
                <w:b/>
                <w:bCs/>
                <w:sz w:val="24"/>
              </w:rPr>
              <w:t>FF</w:t>
            </w:r>
            <w:r>
              <w:rPr>
                <w:rFonts w:hint="eastAsia" w:ascii="宋体" w:hAnsi="宋体"/>
                <w:b/>
                <w:bCs/>
                <w:sz w:val="24"/>
              </w:rPr>
              <w:t>设置成</w:t>
            </w:r>
            <w:r>
              <w:rPr>
                <w:rFonts w:ascii="宋体" w:hAnsi="宋体"/>
                <w:b/>
                <w:bCs/>
                <w:sz w:val="24"/>
              </w:rPr>
              <w:t>01</w:t>
            </w:r>
            <w:r>
              <w:rPr>
                <w:rFonts w:hint="eastAsia" w:ascii="宋体" w:hAnsi="宋体"/>
                <w:b/>
                <w:bCs/>
                <w:sz w:val="24"/>
              </w:rPr>
              <w:t>地址，例子：</w:t>
            </w:r>
            <w:r>
              <w:rPr>
                <w:rFonts w:ascii="宋体" w:hAnsi="宋体"/>
                <w:b/>
                <w:bCs/>
                <w:sz w:val="24"/>
              </w:rPr>
              <w:t>FF 06 10 00 00 01 59 14</w:t>
            </w:r>
            <w:r>
              <w:rPr>
                <w:rFonts w:hint="eastAsia" w:ascii="宋体" w:hAnsi="宋体"/>
                <w:b/>
                <w:bCs/>
                <w:sz w:val="24"/>
              </w:rPr>
              <w:t>；</w:t>
            </w:r>
          </w:p>
          <w:tbl>
            <w:tblPr>
              <w:tblStyle w:val="8"/>
              <w:tblW w:w="7341" w:type="dxa"/>
              <w:tblInd w:w="0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041"/>
              <w:gridCol w:w="1080"/>
              <w:gridCol w:w="900"/>
              <w:gridCol w:w="1260"/>
              <w:gridCol w:w="2103"/>
              <w:gridCol w:w="957"/>
            </w:tblGrid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5" w:hRule="atLeast"/>
              </w:trPr>
              <w:tc>
                <w:tcPr>
                  <w:tcW w:w="104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 w:val="20"/>
                      <w:szCs w:val="20"/>
                    </w:rPr>
                    <w:t>命令解析</w:t>
                  </w:r>
                </w:p>
              </w:tc>
              <w:tc>
                <w:tcPr>
                  <w:tcW w:w="1080" w:type="dxa"/>
                  <w:tcBorders>
                    <w:top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 w:val="20"/>
                      <w:szCs w:val="20"/>
                    </w:rPr>
                    <w:t>广播地址</w:t>
                  </w:r>
                </w:p>
              </w:tc>
              <w:tc>
                <w:tcPr>
                  <w:tcW w:w="900" w:type="dxa"/>
                  <w:tcBorders>
                    <w:top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 w:val="20"/>
                      <w:szCs w:val="20"/>
                    </w:rPr>
                    <w:t>写指令</w:t>
                  </w:r>
                </w:p>
              </w:tc>
              <w:tc>
                <w:tcPr>
                  <w:tcW w:w="1260" w:type="dxa"/>
                  <w:tcBorders>
                    <w:top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 w:val="20"/>
                      <w:szCs w:val="20"/>
                    </w:rPr>
                    <w:t>寄存器地址</w:t>
                  </w:r>
                </w:p>
              </w:tc>
              <w:tc>
                <w:tcPr>
                  <w:tcW w:w="2103" w:type="dxa"/>
                  <w:tcBorders>
                    <w:top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 w:val="20"/>
                      <w:szCs w:val="20"/>
                    </w:rPr>
                    <w:t>将寄存器数据改成</w:t>
                  </w:r>
                  <w:r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957" w:type="dxa"/>
                  <w:tcBorders>
                    <w:top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 w:val="20"/>
                      <w:szCs w:val="20"/>
                    </w:rPr>
                    <w:t>校验码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5" w:hRule="atLeast"/>
              </w:trPr>
              <w:tc>
                <w:tcPr>
                  <w:tcW w:w="1041" w:type="dxa"/>
                  <w:tcBorders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 w:val="20"/>
                      <w:szCs w:val="20"/>
                    </w:rPr>
                    <w:t>命令码</w:t>
                  </w:r>
                </w:p>
              </w:tc>
              <w:tc>
                <w:tcPr>
                  <w:tcW w:w="1080" w:type="dxa"/>
                  <w:tcBorders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宋体" w:cs="宋体"/>
                      <w:b/>
                      <w:bCs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/>
                      <w:b/>
                      <w:bCs/>
                      <w:kern w:val="0"/>
                      <w:sz w:val="20"/>
                      <w:szCs w:val="20"/>
                    </w:rPr>
                    <w:t xml:space="preserve">FF </w:t>
                  </w:r>
                </w:p>
              </w:tc>
              <w:tc>
                <w:tcPr>
                  <w:tcW w:w="900" w:type="dxa"/>
                  <w:tcBorders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  <w:t>O6</w:t>
                  </w:r>
                </w:p>
              </w:tc>
              <w:tc>
                <w:tcPr>
                  <w:tcW w:w="1260" w:type="dxa"/>
                  <w:tcBorders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  <w:t xml:space="preserve">10 00 </w:t>
                  </w:r>
                </w:p>
              </w:tc>
              <w:tc>
                <w:tcPr>
                  <w:tcW w:w="2103" w:type="dxa"/>
                  <w:tcBorders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  <w:t xml:space="preserve">00 01 </w:t>
                  </w:r>
                </w:p>
              </w:tc>
              <w:tc>
                <w:tcPr>
                  <w:tcW w:w="957" w:type="dxa"/>
                  <w:tcBorders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  <w:t>59 14</w:t>
                  </w:r>
                </w:p>
              </w:tc>
            </w:tr>
          </w:tbl>
          <w:p>
            <w:pPr>
              <w:numPr>
                <w:ilvl w:val="0"/>
                <w:numId w:val="2"/>
              </w:numPr>
              <w:rPr>
                <w:rFonts w:ascii="宋体"/>
                <w:b/>
                <w:bCs/>
                <w:sz w:val="24"/>
              </w:rPr>
            </w:pPr>
            <w:r>
              <w:rPr>
                <w:rFonts w:hint="eastAsia" w:ascii="宋体" w:hAnsi="宋体"/>
                <w:b/>
                <w:bCs/>
                <w:sz w:val="24"/>
              </w:rPr>
              <w:t>验证是否设置成功，发送读取地址寄存器</w:t>
            </w:r>
            <w:r>
              <w:rPr>
                <w:rFonts w:ascii="宋体" w:hAnsi="宋体"/>
                <w:b/>
                <w:bCs/>
                <w:sz w:val="24"/>
              </w:rPr>
              <w:t>00 02</w:t>
            </w:r>
            <w:r>
              <w:rPr>
                <w:rFonts w:hint="eastAsia" w:ascii="宋体" w:hAnsi="宋体"/>
                <w:b/>
                <w:bCs/>
                <w:sz w:val="24"/>
              </w:rPr>
              <w:t>的地址值：</w:t>
            </w:r>
          </w:p>
          <w:p>
            <w:pPr>
              <w:tabs>
                <w:tab w:val="left" w:pos="720"/>
              </w:tabs>
              <w:ind w:firstLine="472" w:firstLineChars="196"/>
              <w:rPr>
                <w:rFonts w:ascii="宋体"/>
                <w:b/>
                <w:bCs/>
                <w:sz w:val="24"/>
              </w:rPr>
            </w:pPr>
            <w:r>
              <w:rPr>
                <w:rFonts w:ascii="宋体" w:hAnsi="宋体"/>
                <w:b/>
                <w:bCs/>
                <w:sz w:val="24"/>
              </w:rPr>
              <w:t>01 03 10 00 00 01 80 CA</w:t>
            </w:r>
            <w:r>
              <w:rPr>
                <w:rFonts w:hint="eastAsia" w:ascii="宋体" w:hAnsi="宋体"/>
                <w:b/>
                <w:bCs/>
                <w:sz w:val="24"/>
              </w:rPr>
              <w:t>；</w:t>
            </w:r>
          </w:p>
          <w:tbl>
            <w:tblPr>
              <w:tblStyle w:val="8"/>
              <w:tblW w:w="7341" w:type="dxa"/>
              <w:tblInd w:w="0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041"/>
              <w:gridCol w:w="1080"/>
              <w:gridCol w:w="900"/>
              <w:gridCol w:w="1260"/>
              <w:gridCol w:w="2103"/>
              <w:gridCol w:w="957"/>
            </w:tblGrid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5" w:hRule="atLeast"/>
              </w:trPr>
              <w:tc>
                <w:tcPr>
                  <w:tcW w:w="104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 w:val="20"/>
                      <w:szCs w:val="20"/>
                    </w:rPr>
                    <w:t>命令解析</w:t>
                  </w:r>
                </w:p>
              </w:tc>
              <w:tc>
                <w:tcPr>
                  <w:tcW w:w="1080" w:type="dxa"/>
                  <w:tcBorders>
                    <w:top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 w:val="20"/>
                      <w:szCs w:val="20"/>
                    </w:rPr>
                    <w:t>面板地址</w:t>
                  </w:r>
                </w:p>
              </w:tc>
              <w:tc>
                <w:tcPr>
                  <w:tcW w:w="900" w:type="dxa"/>
                  <w:tcBorders>
                    <w:top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 w:val="20"/>
                      <w:szCs w:val="20"/>
                    </w:rPr>
                    <w:t>读指令</w:t>
                  </w:r>
                </w:p>
              </w:tc>
              <w:tc>
                <w:tcPr>
                  <w:tcW w:w="1260" w:type="dxa"/>
                  <w:tcBorders>
                    <w:top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 w:val="20"/>
                      <w:szCs w:val="20"/>
                    </w:rPr>
                    <w:t>寄存器地址</w:t>
                  </w:r>
                </w:p>
              </w:tc>
              <w:tc>
                <w:tcPr>
                  <w:tcW w:w="2103" w:type="dxa"/>
                  <w:tcBorders>
                    <w:top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 w:val="20"/>
                      <w:szCs w:val="20"/>
                    </w:rPr>
                    <w:t>读</w:t>
                  </w:r>
                  <w:r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  <w:t>1</w:t>
                  </w:r>
                  <w:r>
                    <w:rPr>
                      <w:rFonts w:hint="eastAsia" w:ascii="宋体" w:hAnsi="宋体" w:cs="宋体"/>
                      <w:kern w:val="0"/>
                      <w:sz w:val="20"/>
                      <w:szCs w:val="20"/>
                    </w:rPr>
                    <w:t>个寄存器</w:t>
                  </w:r>
                </w:p>
              </w:tc>
              <w:tc>
                <w:tcPr>
                  <w:tcW w:w="957" w:type="dxa"/>
                  <w:tcBorders>
                    <w:top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 w:val="20"/>
                      <w:szCs w:val="20"/>
                    </w:rPr>
                    <w:t>校验码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5" w:hRule="atLeast"/>
              </w:trPr>
              <w:tc>
                <w:tcPr>
                  <w:tcW w:w="1041" w:type="dxa"/>
                  <w:tcBorders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 w:val="20"/>
                      <w:szCs w:val="20"/>
                    </w:rPr>
                    <w:t>命令码</w:t>
                  </w:r>
                </w:p>
              </w:tc>
              <w:tc>
                <w:tcPr>
                  <w:tcW w:w="1080" w:type="dxa"/>
                  <w:tcBorders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宋体" w:cs="宋体"/>
                      <w:b/>
                      <w:bCs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/>
                      <w:b/>
                      <w:bCs/>
                      <w:sz w:val="24"/>
                    </w:rPr>
                    <w:t>01</w:t>
                  </w:r>
                  <w:r>
                    <w:rPr>
                      <w:rFonts w:ascii="宋体" w:hAnsi="宋体" w:cs="宋体"/>
                      <w:b/>
                      <w:bCs/>
                      <w:kern w:val="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900" w:type="dxa"/>
                  <w:tcBorders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/>
                      <w:b/>
                      <w:bCs/>
                      <w:sz w:val="24"/>
                    </w:rPr>
                    <w:t>03</w:t>
                  </w:r>
                </w:p>
              </w:tc>
              <w:tc>
                <w:tcPr>
                  <w:tcW w:w="1260" w:type="dxa"/>
                  <w:tcBorders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  <w:t xml:space="preserve">10 00 </w:t>
                  </w:r>
                </w:p>
              </w:tc>
              <w:tc>
                <w:tcPr>
                  <w:tcW w:w="2103" w:type="dxa"/>
                  <w:tcBorders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/>
                      <w:b/>
                      <w:bCs/>
                      <w:sz w:val="24"/>
                    </w:rPr>
                    <w:t>00 01</w:t>
                  </w:r>
                  <w:r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957" w:type="dxa"/>
                  <w:tcBorders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/>
                      <w:b/>
                      <w:bCs/>
                      <w:sz w:val="24"/>
                    </w:rPr>
                    <w:t>25 CA</w:t>
                  </w:r>
                </w:p>
              </w:tc>
            </w:tr>
          </w:tbl>
          <w:p>
            <w:pPr>
              <w:ind w:firstLine="472" w:firstLineChars="196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b/>
                <w:bCs/>
                <w:sz w:val="24"/>
              </w:rPr>
              <w:t>面板返回数据：</w:t>
            </w:r>
            <w:r>
              <w:rPr>
                <w:rFonts w:ascii="宋体" w:hAnsi="宋体"/>
                <w:b/>
                <w:bCs/>
                <w:sz w:val="24"/>
              </w:rPr>
              <w:t>01 03 00 02 00 01 25 CA</w:t>
            </w:r>
            <w:r>
              <w:rPr>
                <w:rFonts w:hint="eastAsia" w:ascii="宋体" w:hAnsi="宋体"/>
                <w:b/>
                <w:bCs/>
                <w:sz w:val="24"/>
              </w:rPr>
              <w:t>，表示地址更改成功。</w:t>
            </w:r>
          </w:p>
          <w:p>
            <w:pPr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（</w:t>
            </w:r>
            <w:r>
              <w:rPr>
                <w:rFonts w:ascii="宋体" w:hAnsi="宋体"/>
                <w:sz w:val="24"/>
              </w:rPr>
              <w:t>3</w:t>
            </w:r>
            <w:r>
              <w:rPr>
                <w:rFonts w:hint="eastAsia" w:ascii="宋体" w:hAnsi="宋体"/>
                <w:sz w:val="24"/>
              </w:rPr>
              <w:t>）</w:t>
            </w:r>
            <w:r>
              <w:rPr>
                <w:rFonts w:ascii="宋体" w:hAnsi="宋体"/>
                <w:sz w:val="24"/>
              </w:rPr>
              <w:t xml:space="preserve"> </w:t>
            </w:r>
            <w:r>
              <w:rPr>
                <w:rFonts w:hint="eastAsia" w:ascii="宋体" w:hAnsi="宋体"/>
                <w:sz w:val="24"/>
              </w:rPr>
              <w:t>如果知道面板地址是多少，则可直接修改：</w:t>
            </w:r>
          </w:p>
          <w:p>
            <w:pPr>
              <w:ind w:firstLine="600" w:firstLineChars="250"/>
              <w:rPr>
                <w:rFonts w:ascii="宋体"/>
                <w:color w:val="0000FF"/>
                <w:sz w:val="24"/>
              </w:rPr>
            </w:pPr>
            <w:r>
              <w:rPr>
                <w:rFonts w:hint="eastAsia" w:ascii="宋体" w:hAnsi="宋体"/>
                <w:color w:val="0000FF"/>
                <w:sz w:val="24"/>
              </w:rPr>
              <w:t>原地址为</w:t>
            </w:r>
            <w:r>
              <w:rPr>
                <w:rFonts w:ascii="宋体" w:hAnsi="宋体"/>
                <w:color w:val="0000FF"/>
                <w:sz w:val="24"/>
              </w:rPr>
              <w:t>02</w:t>
            </w:r>
            <w:r>
              <w:rPr>
                <w:rFonts w:hint="eastAsia" w:ascii="宋体" w:hAnsi="宋体"/>
                <w:color w:val="0000FF"/>
                <w:sz w:val="24"/>
              </w:rPr>
              <w:t>设置面板地址为</w:t>
            </w:r>
            <w:r>
              <w:rPr>
                <w:rFonts w:ascii="宋体" w:hAnsi="宋体"/>
                <w:color w:val="0000FF"/>
                <w:sz w:val="24"/>
              </w:rPr>
              <w:t xml:space="preserve">01 </w:t>
            </w:r>
            <w:r>
              <w:rPr>
                <w:rFonts w:hint="eastAsia" w:ascii="宋体" w:hAnsi="宋体"/>
                <w:color w:val="0000FF"/>
                <w:sz w:val="24"/>
              </w:rPr>
              <w:t>：</w:t>
            </w:r>
            <w:r>
              <w:rPr>
                <w:rFonts w:ascii="宋体" w:hAnsi="宋体"/>
                <w:color w:val="0000FF"/>
                <w:sz w:val="24"/>
              </w:rPr>
              <w:t>02 06 10 00 00 01 4C F9</w:t>
            </w:r>
          </w:p>
          <w:tbl>
            <w:tblPr>
              <w:tblStyle w:val="8"/>
              <w:tblW w:w="7341" w:type="dxa"/>
              <w:tblInd w:w="0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041"/>
              <w:gridCol w:w="1080"/>
              <w:gridCol w:w="900"/>
              <w:gridCol w:w="1260"/>
              <w:gridCol w:w="2103"/>
              <w:gridCol w:w="957"/>
            </w:tblGrid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5" w:hRule="atLeast"/>
              </w:trPr>
              <w:tc>
                <w:tcPr>
                  <w:tcW w:w="104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 w:val="20"/>
                      <w:szCs w:val="20"/>
                    </w:rPr>
                    <w:t>命令解析</w:t>
                  </w:r>
                </w:p>
              </w:tc>
              <w:tc>
                <w:tcPr>
                  <w:tcW w:w="1080" w:type="dxa"/>
                  <w:tcBorders>
                    <w:top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 w:val="20"/>
                      <w:szCs w:val="20"/>
                    </w:rPr>
                    <w:t>面板地址</w:t>
                  </w:r>
                </w:p>
              </w:tc>
              <w:tc>
                <w:tcPr>
                  <w:tcW w:w="900" w:type="dxa"/>
                  <w:tcBorders>
                    <w:top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 w:val="20"/>
                      <w:szCs w:val="20"/>
                    </w:rPr>
                    <w:t>写指令</w:t>
                  </w:r>
                </w:p>
              </w:tc>
              <w:tc>
                <w:tcPr>
                  <w:tcW w:w="1260" w:type="dxa"/>
                  <w:tcBorders>
                    <w:top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 w:val="20"/>
                      <w:szCs w:val="20"/>
                    </w:rPr>
                    <w:t>寄存器地址</w:t>
                  </w:r>
                </w:p>
              </w:tc>
              <w:tc>
                <w:tcPr>
                  <w:tcW w:w="2103" w:type="dxa"/>
                  <w:tcBorders>
                    <w:top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 w:val="20"/>
                      <w:szCs w:val="20"/>
                    </w:rPr>
                    <w:t>将寄存器地址改成</w:t>
                  </w:r>
                  <w:r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957" w:type="dxa"/>
                  <w:tcBorders>
                    <w:top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 w:val="20"/>
                      <w:szCs w:val="20"/>
                    </w:rPr>
                    <w:t>校验码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5" w:hRule="atLeast"/>
              </w:trPr>
              <w:tc>
                <w:tcPr>
                  <w:tcW w:w="1041" w:type="dxa"/>
                  <w:tcBorders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 w:val="20"/>
                      <w:szCs w:val="20"/>
                    </w:rPr>
                    <w:t>命令码</w:t>
                  </w:r>
                </w:p>
              </w:tc>
              <w:tc>
                <w:tcPr>
                  <w:tcW w:w="1080" w:type="dxa"/>
                  <w:tcBorders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宋体" w:cs="宋体"/>
                      <w:b/>
                      <w:bCs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/>
                      <w:b/>
                      <w:bCs/>
                      <w:sz w:val="24"/>
                    </w:rPr>
                    <w:t>02</w:t>
                  </w:r>
                  <w:r>
                    <w:rPr>
                      <w:rFonts w:ascii="宋体" w:hAnsi="宋体" w:cs="宋体"/>
                      <w:b/>
                      <w:bCs/>
                      <w:kern w:val="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900" w:type="dxa"/>
                  <w:tcBorders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/>
                      <w:b/>
                      <w:bCs/>
                      <w:sz w:val="24"/>
                    </w:rPr>
                    <w:t>06</w:t>
                  </w:r>
                </w:p>
              </w:tc>
              <w:tc>
                <w:tcPr>
                  <w:tcW w:w="1260" w:type="dxa"/>
                  <w:tcBorders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/>
                      <w:color w:val="0000FF"/>
                      <w:sz w:val="24"/>
                    </w:rPr>
                    <w:t>10 00</w:t>
                  </w:r>
                  <w:r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2103" w:type="dxa"/>
                  <w:tcBorders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/>
                      <w:b/>
                      <w:bCs/>
                      <w:sz w:val="24"/>
                    </w:rPr>
                    <w:t>00 01</w:t>
                  </w:r>
                  <w:r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957" w:type="dxa"/>
                  <w:tcBorders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/>
                      <w:color w:val="0000FF"/>
                      <w:sz w:val="24"/>
                    </w:rPr>
                    <w:t>4C F9</w:t>
                  </w:r>
                </w:p>
              </w:tc>
            </w:tr>
          </w:tbl>
          <w:p>
            <w:pPr>
              <w:spacing w:line="400" w:lineRule="exact"/>
              <w:rPr>
                <w:rFonts w:hint="eastAsia" w:ascii="宋体" w:hAnsi="宋体"/>
                <w:color w:val="0000FF"/>
                <w:sz w:val="24"/>
              </w:rPr>
            </w:pPr>
            <w:r>
              <w:rPr>
                <w:rFonts w:ascii="宋体" w:hAnsi="宋体"/>
                <w:color w:val="0000FF"/>
                <w:sz w:val="24"/>
              </w:rPr>
              <w:t xml:space="preserve">     </w:t>
            </w:r>
            <w:r>
              <w:rPr>
                <w:rFonts w:hint="eastAsia" w:ascii="宋体" w:hAnsi="宋体"/>
                <w:color w:val="0000FF"/>
                <w:sz w:val="24"/>
              </w:rPr>
              <w:t>返回：</w:t>
            </w:r>
            <w:r>
              <w:rPr>
                <w:rFonts w:ascii="宋体" w:hAnsi="宋体"/>
                <w:color w:val="0000FF"/>
                <w:sz w:val="24"/>
              </w:rPr>
              <w:t>01 06 10 00 00 01 4C CA</w:t>
            </w:r>
            <w:r>
              <w:rPr>
                <w:rFonts w:hint="eastAsia" w:ascii="宋体" w:hAnsi="宋体"/>
                <w:color w:val="0000FF"/>
                <w:sz w:val="24"/>
              </w:rPr>
              <w:t>，表示修改成功。</w:t>
            </w:r>
          </w:p>
          <w:p>
            <w:pPr>
              <w:numPr>
                <w:ilvl w:val="0"/>
                <w:numId w:val="0"/>
              </w:numPr>
              <w:ind w:leftChars="0"/>
              <w:jc w:val="left"/>
              <w:rPr>
                <w:rFonts w:hint="eastAsia" w:ascii="宋体" w:hAnsi="宋体"/>
                <w:b/>
                <w:bCs/>
                <w:sz w:val="28"/>
              </w:rPr>
            </w:pPr>
            <w:r>
              <w:rPr>
                <w:rFonts w:hint="eastAsia" w:ascii="宋体" w:hAnsi="宋体"/>
                <w:b/>
                <w:bCs/>
                <w:sz w:val="28"/>
              </w:rPr>
              <w:t>命令码</w:t>
            </w:r>
          </w:p>
          <w:tbl>
            <w:tblPr>
              <w:tblStyle w:val="9"/>
              <w:tblW w:w="7868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967"/>
              <w:gridCol w:w="5901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967" w:type="dxa"/>
                  <w:vAlign w:val="top"/>
                </w:tcPr>
                <w:p>
                  <w:pPr>
                    <w:spacing w:line="400" w:lineRule="exact"/>
                    <w:ind w:firstLine="480" w:firstLineChars="200"/>
                    <w:jc w:val="left"/>
                    <w:rPr>
                      <w:rFonts w:hint="eastAsia" w:ascii="宋体" w:hAnsi="宋体" w:eastAsia="宋体"/>
                      <w:color w:val="0000FF"/>
                      <w:sz w:val="24"/>
                      <w:vertAlign w:val="baseline"/>
                      <w:lang w:eastAsia="zh-CN"/>
                    </w:rPr>
                  </w:pPr>
                  <w:r>
                    <w:rPr>
                      <w:rFonts w:hint="eastAsia" w:ascii="宋体" w:hAnsi="宋体"/>
                      <w:color w:val="0000FF"/>
                      <w:sz w:val="24"/>
                      <w:vertAlign w:val="baseline"/>
                      <w:lang w:eastAsia="zh-CN"/>
                    </w:rPr>
                    <w:t>命令码</w:t>
                  </w:r>
                </w:p>
              </w:tc>
              <w:tc>
                <w:tcPr>
                  <w:tcW w:w="5901" w:type="dxa"/>
                  <w:vAlign w:val="top"/>
                </w:tcPr>
                <w:p>
                  <w:pPr>
                    <w:spacing w:line="400" w:lineRule="exact"/>
                    <w:jc w:val="left"/>
                    <w:rPr>
                      <w:rFonts w:hint="eastAsia" w:ascii="宋体" w:hAnsi="宋体" w:eastAsia="宋体"/>
                      <w:color w:val="0000FF"/>
                      <w:sz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color w:val="0000FF"/>
                      <w:sz w:val="24"/>
                      <w:vertAlign w:val="baseline"/>
                      <w:lang w:val="en-US" w:eastAsia="zh-CN"/>
                    </w:rPr>
                    <w:t xml:space="preserve">                操作内容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967" w:type="dxa"/>
                  <w:vAlign w:val="top"/>
                </w:tcPr>
                <w:p>
                  <w:pPr>
                    <w:spacing w:line="400" w:lineRule="exact"/>
                    <w:ind w:firstLine="720" w:firstLineChars="300"/>
                    <w:jc w:val="left"/>
                    <w:rPr>
                      <w:rFonts w:hint="eastAsia" w:ascii="宋体" w:hAnsi="宋体" w:eastAsia="宋体"/>
                      <w:color w:val="0000FF"/>
                      <w:sz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color w:val="0000FF"/>
                      <w:sz w:val="24"/>
                      <w:vertAlign w:val="baseline"/>
                      <w:lang w:val="en-US" w:eastAsia="zh-CN"/>
                    </w:rPr>
                    <w:t>03</w:t>
                  </w:r>
                </w:p>
              </w:tc>
              <w:tc>
                <w:tcPr>
                  <w:tcW w:w="5901" w:type="dxa"/>
                  <w:vAlign w:val="top"/>
                </w:tcPr>
                <w:p>
                  <w:pPr>
                    <w:spacing w:line="400" w:lineRule="exact"/>
                    <w:ind w:firstLine="1680" w:firstLineChars="800"/>
                    <w:jc w:val="left"/>
                    <w:rPr>
                      <w:rFonts w:hint="eastAsia" w:ascii="宋体" w:hAnsi="宋体"/>
                      <w:color w:val="0000FF"/>
                      <w:sz w:val="24"/>
                      <w:vertAlign w:val="baseline"/>
                    </w:rPr>
                  </w:pPr>
                  <w:r>
                    <w:rPr>
                      <w:rFonts w:hint="eastAsia"/>
                    </w:rPr>
                    <w:t>读取指定地址数据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967" w:type="dxa"/>
                  <w:vAlign w:val="top"/>
                </w:tcPr>
                <w:p>
                  <w:pPr>
                    <w:spacing w:line="400" w:lineRule="exact"/>
                    <w:ind w:firstLine="720" w:firstLineChars="300"/>
                    <w:jc w:val="left"/>
                    <w:rPr>
                      <w:rFonts w:hint="eastAsia" w:ascii="宋体" w:hAnsi="宋体" w:eastAsia="宋体"/>
                      <w:color w:val="0000FF"/>
                      <w:sz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color w:val="0000FF"/>
                      <w:sz w:val="24"/>
                      <w:vertAlign w:val="baseline"/>
                      <w:lang w:val="en-US" w:eastAsia="zh-CN"/>
                    </w:rPr>
                    <w:t>06</w:t>
                  </w:r>
                </w:p>
              </w:tc>
              <w:tc>
                <w:tcPr>
                  <w:tcW w:w="5901" w:type="dxa"/>
                  <w:vAlign w:val="top"/>
                </w:tcPr>
                <w:p>
                  <w:pPr>
                    <w:spacing w:line="400" w:lineRule="exact"/>
                    <w:ind w:firstLine="1680" w:firstLineChars="800"/>
                    <w:jc w:val="left"/>
                    <w:rPr>
                      <w:rFonts w:hint="eastAsia" w:ascii="宋体" w:hAnsi="宋体"/>
                      <w:color w:val="0000FF"/>
                      <w:sz w:val="24"/>
                      <w:vertAlign w:val="baseline"/>
                    </w:rPr>
                  </w:pPr>
                  <w:r>
                    <w:rPr>
                      <w:rFonts w:hint="eastAsia"/>
                    </w:rPr>
                    <w:t>设定指定地址数据</w:t>
                  </w:r>
                </w:p>
              </w:tc>
            </w:tr>
          </w:tbl>
          <w:p>
            <w:pPr>
              <w:spacing w:line="400" w:lineRule="exact"/>
              <w:rPr>
                <w:rFonts w:hint="eastAsia" w:ascii="宋体" w:hAnsi="宋体"/>
                <w:color w:val="0000FF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5" w:hRule="atLeast"/>
          <w:jc w:val="center"/>
        </w:trPr>
        <w:tc>
          <w:tcPr>
            <w:tcW w:w="1462" w:type="dxa"/>
          </w:tcPr>
          <w:p>
            <w:pPr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按键状态寄存器：</w:t>
            </w:r>
            <w:r>
              <w:rPr>
                <w:rFonts w:ascii="宋体" w:hAnsi="宋体"/>
                <w:sz w:val="24"/>
              </w:rPr>
              <w:t>0x1</w:t>
            </w:r>
            <w:r>
              <w:rPr>
                <w:rFonts w:ascii="宋体"/>
                <w:sz w:val="24"/>
              </w:rPr>
              <w:t>0</w:t>
            </w:r>
            <w:r>
              <w:rPr>
                <w:rFonts w:ascii="宋体" w:hAnsi="宋体"/>
                <w:sz w:val="24"/>
              </w:rPr>
              <w:t xml:space="preserve">11 </w:t>
            </w:r>
            <w:r>
              <w:rPr>
                <w:rFonts w:hint="eastAsia" w:ascii="宋体" w:hAnsi="宋体"/>
                <w:sz w:val="24"/>
              </w:rPr>
              <w:t>～</w:t>
            </w:r>
            <w:r>
              <w:rPr>
                <w:rFonts w:ascii="宋体" w:hAnsi="宋体"/>
                <w:sz w:val="24"/>
              </w:rPr>
              <w:t xml:space="preserve"> 0x101F</w:t>
            </w:r>
          </w:p>
        </w:tc>
        <w:tc>
          <w:tcPr>
            <w:tcW w:w="10005" w:type="dxa"/>
          </w:tcPr>
          <w:p>
            <w:pPr>
              <w:spacing w:line="400" w:lineRule="exact"/>
              <w:rPr>
                <w:rFonts w:hint="eastAsia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 xml:space="preserve">0X1011~0X101F寄存器对应 </w:t>
            </w:r>
            <w:r>
              <w:rPr>
                <w:rFonts w:hint="eastAsia" w:ascii="宋体" w:hAnsi="宋体"/>
                <w:sz w:val="24"/>
              </w:rPr>
              <w:t>按键</w:t>
            </w:r>
            <w:r>
              <w:rPr>
                <w:rFonts w:ascii="宋体" w:hAnsi="宋体"/>
                <w:sz w:val="24"/>
              </w:rPr>
              <w:t>S1</w:t>
            </w:r>
            <w:r>
              <w:rPr>
                <w:rFonts w:hint="eastAsia" w:ascii="宋体" w:hAnsi="宋体"/>
                <w:sz w:val="24"/>
              </w:rPr>
              <w:t>～</w:t>
            </w:r>
            <w:r>
              <w:rPr>
                <w:rFonts w:ascii="宋体" w:hAnsi="宋体"/>
                <w:sz w:val="24"/>
              </w:rPr>
              <w:t>S15</w:t>
            </w:r>
            <w:r>
              <w:rPr>
                <w:rFonts w:hint="eastAsia" w:ascii="宋体" w:hAnsi="宋体"/>
                <w:sz w:val="24"/>
              </w:rPr>
              <w:t>的状态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>,按键按下和松开都有数据发出，状态灯点亮和状态灯熄灭发出的数据是不一样。</w:t>
            </w:r>
            <w:bookmarkStart w:id="1" w:name="_GoBack"/>
          </w:p>
          <w:tbl>
            <w:tblPr>
              <w:tblStyle w:val="8"/>
              <w:tblW w:w="7038" w:type="dxa"/>
              <w:tblInd w:w="0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024"/>
              <w:gridCol w:w="1062"/>
              <w:gridCol w:w="885"/>
              <w:gridCol w:w="1240"/>
              <w:gridCol w:w="1062"/>
              <w:gridCol w:w="885"/>
              <w:gridCol w:w="880"/>
            </w:tblGrid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5" w:hRule="atLeast"/>
              </w:trPr>
              <w:tc>
                <w:tcPr>
                  <w:tcW w:w="1024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 w:val="20"/>
                      <w:szCs w:val="20"/>
                    </w:rPr>
                    <w:t>命令解析</w:t>
                  </w:r>
                </w:p>
              </w:tc>
              <w:tc>
                <w:tcPr>
                  <w:tcW w:w="1062" w:type="dxa"/>
                  <w:tcBorders>
                    <w:top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 w:val="20"/>
                      <w:szCs w:val="20"/>
                    </w:rPr>
                    <w:t>面板地址</w:t>
                  </w:r>
                </w:p>
              </w:tc>
              <w:tc>
                <w:tcPr>
                  <w:tcW w:w="885" w:type="dxa"/>
                  <w:tcBorders>
                    <w:top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宋体" w:eastAsia="宋体" w:cs="宋体"/>
                      <w:kern w:val="0"/>
                      <w:sz w:val="20"/>
                      <w:szCs w:val="20"/>
                      <w:lang w:eastAsia="zh-CN"/>
                    </w:rPr>
                  </w:pPr>
                  <w:r>
                    <w:rPr>
                      <w:rFonts w:hint="eastAsia" w:ascii="宋体" w:cs="宋体"/>
                      <w:kern w:val="0"/>
                      <w:sz w:val="20"/>
                      <w:szCs w:val="20"/>
                      <w:lang w:eastAsia="zh-CN"/>
                    </w:rPr>
                    <w:t>读命令</w:t>
                  </w:r>
                </w:p>
              </w:tc>
              <w:tc>
                <w:tcPr>
                  <w:tcW w:w="1240" w:type="dxa"/>
                  <w:tcBorders>
                    <w:top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 w:val="20"/>
                      <w:szCs w:val="20"/>
                    </w:rPr>
                    <w:t>寄存器地址</w:t>
                  </w:r>
                </w:p>
              </w:tc>
              <w:tc>
                <w:tcPr>
                  <w:tcW w:w="1062" w:type="dxa"/>
                  <w:tcBorders>
                    <w:top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 w:val="20"/>
                      <w:szCs w:val="20"/>
                    </w:rPr>
                    <w:t>数据的字节数</w:t>
                  </w:r>
                </w:p>
              </w:tc>
              <w:tc>
                <w:tcPr>
                  <w:tcW w:w="885" w:type="dxa"/>
                  <w:tcBorders>
                    <w:top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宋体" w:eastAsia="宋体" w:cs="宋体"/>
                      <w:kern w:val="0"/>
                      <w:sz w:val="20"/>
                      <w:szCs w:val="20"/>
                      <w:lang w:eastAsia="zh-CN"/>
                    </w:rPr>
                  </w:pPr>
                  <w:r>
                    <w:rPr>
                      <w:rFonts w:hint="eastAsia" w:ascii="宋体" w:cs="宋体"/>
                      <w:kern w:val="0"/>
                      <w:sz w:val="20"/>
                      <w:szCs w:val="20"/>
                      <w:lang w:eastAsia="zh-CN"/>
                    </w:rPr>
                    <w:t>数据</w:t>
                  </w:r>
                </w:p>
              </w:tc>
              <w:tc>
                <w:tcPr>
                  <w:tcW w:w="880" w:type="dxa"/>
                  <w:tcBorders>
                    <w:top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宋体" w:hAns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 w:val="20"/>
                      <w:szCs w:val="20"/>
                    </w:rPr>
                    <w:t>校验码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5" w:hRule="atLeast"/>
              </w:trPr>
              <w:tc>
                <w:tcPr>
                  <w:tcW w:w="1024" w:type="dxa"/>
                  <w:tcBorders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 w:val="20"/>
                      <w:szCs w:val="20"/>
                    </w:rPr>
                    <w:t>命令码</w:t>
                  </w:r>
                </w:p>
              </w:tc>
              <w:tc>
                <w:tcPr>
                  <w:tcW w:w="1062" w:type="dxa"/>
                  <w:tcBorders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宋体" w:cs="宋体"/>
                      <w:b/>
                      <w:bCs/>
                      <w:kern w:val="0"/>
                      <w:sz w:val="21"/>
                      <w:szCs w:val="21"/>
                    </w:rPr>
                  </w:pPr>
                  <w:r>
                    <w:rPr>
                      <w:rFonts w:ascii="宋体" w:hAnsi="宋体"/>
                      <w:b/>
                      <w:bCs/>
                      <w:sz w:val="21"/>
                      <w:szCs w:val="21"/>
                    </w:rPr>
                    <w:t>02</w:t>
                  </w:r>
                  <w:r>
                    <w:rPr>
                      <w:rFonts w:ascii="宋体" w:hAnsi="宋体" w:cs="宋体"/>
                      <w:b/>
                      <w:bCs/>
                      <w:kern w:val="0"/>
                      <w:sz w:val="21"/>
                      <w:szCs w:val="21"/>
                    </w:rPr>
                    <w:t xml:space="preserve"> </w:t>
                  </w:r>
                </w:p>
              </w:tc>
              <w:tc>
                <w:tcPr>
                  <w:tcW w:w="885" w:type="dxa"/>
                  <w:tcBorders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default" w:ascii="宋体" w:eastAsia="宋体" w:cs="宋体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cs="宋体"/>
                      <w:kern w:val="0"/>
                      <w:sz w:val="21"/>
                      <w:szCs w:val="21"/>
                      <w:lang w:val="en-US" w:eastAsia="zh-CN"/>
                    </w:rPr>
                    <w:t>20</w:t>
                  </w:r>
                </w:p>
              </w:tc>
              <w:tc>
                <w:tcPr>
                  <w:tcW w:w="1240" w:type="dxa"/>
                  <w:tcBorders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1"/>
                      <w:szCs w:val="21"/>
                    </w:rPr>
                  </w:pPr>
                  <w:r>
                    <w:rPr>
                      <w:rFonts w:ascii="宋体" w:hAnsi="宋体"/>
                      <w:sz w:val="21"/>
                      <w:szCs w:val="21"/>
                    </w:rPr>
                    <w:t>10 11</w:t>
                  </w:r>
                  <w:r>
                    <w:rPr>
                      <w:rFonts w:ascii="宋体" w:hAnsi="宋体" w:cs="宋体"/>
                      <w:kern w:val="0"/>
                      <w:sz w:val="21"/>
                      <w:szCs w:val="21"/>
                    </w:rPr>
                    <w:t xml:space="preserve"> </w:t>
                  </w:r>
                </w:p>
              </w:tc>
              <w:tc>
                <w:tcPr>
                  <w:tcW w:w="1062" w:type="dxa"/>
                  <w:tcBorders>
                    <w:top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widowControl/>
                    <w:jc w:val="center"/>
                    <w:rPr>
                      <w:rFonts w:ascii="宋体"/>
                      <w:sz w:val="21"/>
                      <w:szCs w:val="21"/>
                    </w:rPr>
                  </w:pPr>
                  <w:r>
                    <w:rPr>
                      <w:rFonts w:ascii="宋体" w:hAnsi="宋体"/>
                      <w:sz w:val="21"/>
                      <w:szCs w:val="21"/>
                    </w:rPr>
                    <w:t>00 01</w:t>
                  </w:r>
                </w:p>
              </w:tc>
              <w:tc>
                <w:tcPr>
                  <w:tcW w:w="885" w:type="dxa"/>
                  <w:tcBorders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default" w:ascii="宋体" w:eastAsia="宋体" w:cs="宋体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cs="宋体"/>
                      <w:kern w:val="0"/>
                      <w:sz w:val="21"/>
                      <w:szCs w:val="21"/>
                      <w:lang w:val="en-US" w:eastAsia="zh-CN"/>
                    </w:rPr>
                    <w:t>00 7F</w:t>
                  </w:r>
                </w:p>
              </w:tc>
              <w:tc>
                <w:tcPr>
                  <w:tcW w:w="880" w:type="dxa"/>
                  <w:tcBorders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line="400" w:lineRule="exact"/>
                    <w:rPr>
                      <w:rFonts w:hint="eastAsia" w:ascii="宋体" w:cs="宋体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/>
                      <w:sz w:val="21"/>
                      <w:szCs w:val="21"/>
                      <w:lang w:val="en-US" w:eastAsia="zh-CN"/>
                    </w:rPr>
                    <w:t xml:space="preserve">0E A3 </w:t>
                  </w:r>
                </w:p>
              </w:tc>
            </w:tr>
          </w:tbl>
          <w:p>
            <w:pPr>
              <w:spacing w:line="400" w:lineRule="exact"/>
              <w:rPr>
                <w:rFonts w:hint="eastAsia" w:ascii="宋体"/>
                <w:sz w:val="24"/>
                <w:lang w:val="en-US" w:eastAsia="zh-CN"/>
              </w:rPr>
            </w:pPr>
            <w:r>
              <w:rPr>
                <w:rFonts w:hint="eastAsia" w:ascii="宋体"/>
                <w:sz w:val="24"/>
                <w:lang w:val="en-US" w:eastAsia="zh-CN"/>
              </w:rPr>
              <w:t xml:space="preserve">按键状态指示灯亮按下起返回代码：02 20 10 11 00 01 00 00 4F 43 </w:t>
            </w:r>
          </w:p>
          <w:p>
            <w:pPr>
              <w:spacing w:line="400" w:lineRule="exact"/>
              <w:rPr>
                <w:rFonts w:hint="eastAsia" w:ascii="宋体"/>
                <w:sz w:val="24"/>
                <w:lang w:val="en-US" w:eastAsia="zh-CN"/>
              </w:rPr>
            </w:pPr>
            <w:r>
              <w:rPr>
                <w:rFonts w:hint="eastAsia" w:ascii="宋体"/>
                <w:sz w:val="24"/>
                <w:lang w:val="en-US" w:eastAsia="zh-CN"/>
              </w:rPr>
              <w:t xml:space="preserve">按键状态指示灯亮松开起返回代码：02 20 10 11 00 01 00 7F 0E A3 </w:t>
            </w:r>
          </w:p>
          <w:p>
            <w:pPr>
              <w:spacing w:line="400" w:lineRule="exact"/>
              <w:rPr>
                <w:rFonts w:hint="eastAsia" w:ascii="宋体"/>
                <w:sz w:val="24"/>
                <w:lang w:val="en-US" w:eastAsia="zh-CN"/>
              </w:rPr>
            </w:pPr>
            <w:r>
              <w:rPr>
                <w:rFonts w:hint="eastAsia" w:ascii="宋体"/>
                <w:sz w:val="24"/>
                <w:lang w:val="en-US" w:eastAsia="zh-CN"/>
              </w:rPr>
              <w:t xml:space="preserve">按键状态指示灯熄灭按下起返回代码：02 20 10 11 00 01 00 80 4E E3 </w:t>
            </w:r>
          </w:p>
          <w:p>
            <w:pPr>
              <w:spacing w:line="400" w:lineRule="exact"/>
              <w:rPr>
                <w:rFonts w:hint="eastAsia" w:ascii="宋体"/>
                <w:sz w:val="24"/>
                <w:lang w:val="en-US" w:eastAsia="zh-CN"/>
              </w:rPr>
            </w:pPr>
            <w:r>
              <w:rPr>
                <w:rFonts w:hint="eastAsia" w:ascii="宋体"/>
                <w:sz w:val="24"/>
                <w:lang w:val="en-US" w:eastAsia="zh-CN"/>
              </w:rPr>
              <w:t xml:space="preserve">按键状态指示灯熄灭松开起返回代码：02 20 10 11 00 01 00 FF 0F 03 </w:t>
            </w:r>
          </w:p>
          <w:p>
            <w:pPr>
              <w:spacing w:line="400" w:lineRule="exact"/>
              <w:rPr>
                <w:rFonts w:hint="eastAsia" w:ascii="宋体" w:eastAsia="宋体"/>
                <w:sz w:val="24"/>
                <w:lang w:val="en-US" w:eastAsia="zh-CN"/>
              </w:rPr>
            </w:pPr>
            <w:r>
              <w:rPr>
                <w:rFonts w:hint="eastAsia" w:ascii="宋体"/>
                <w:sz w:val="24"/>
                <w:lang w:val="en-US" w:eastAsia="zh-CN"/>
              </w:rPr>
              <w:t xml:space="preserve"> </w:t>
            </w:r>
          </w:p>
          <w:p>
            <w:pPr>
              <w:spacing w:line="400" w:lineRule="exact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（</w:t>
            </w:r>
            <w:r>
              <w:rPr>
                <w:rFonts w:ascii="宋体" w:hAnsi="宋体"/>
                <w:sz w:val="24"/>
              </w:rPr>
              <w:t>2</w:t>
            </w:r>
            <w:r>
              <w:rPr>
                <w:rFonts w:hint="eastAsia" w:ascii="宋体" w:hAnsi="宋体"/>
                <w:sz w:val="24"/>
              </w:rPr>
              <w:t>）长按：即按键持续按住不松手，</w:t>
            </w:r>
            <w:r>
              <w:rPr>
                <w:rFonts w:hint="eastAsia" w:ascii="宋体" w:hAnsi="宋体"/>
                <w:sz w:val="24"/>
                <w:lang w:eastAsia="zh-CN"/>
              </w:rPr>
              <w:t>发送按键长按代码，超过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>60S发送按键卡键代码</w:t>
            </w:r>
            <w:r>
              <w:rPr>
                <w:rFonts w:hint="eastAsia" w:ascii="宋体" w:hAnsi="宋体"/>
                <w:sz w:val="24"/>
              </w:rPr>
              <w:t>；</w:t>
            </w:r>
          </w:p>
          <w:p>
            <w:pPr>
              <w:spacing w:line="400" w:lineRule="exact"/>
              <w:rPr>
                <w:rFonts w:hint="eastAsia"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 xml:space="preserve">   </w:t>
            </w:r>
            <w:r>
              <w:rPr>
                <w:rFonts w:hint="eastAsia" w:ascii="宋体" w:hAnsi="宋体"/>
                <w:sz w:val="24"/>
              </w:rPr>
              <w:t>列如地址为</w:t>
            </w:r>
            <w:r>
              <w:rPr>
                <w:rFonts w:ascii="宋体" w:hAnsi="宋体"/>
                <w:sz w:val="24"/>
              </w:rPr>
              <w:t>02</w:t>
            </w:r>
            <w:r>
              <w:rPr>
                <w:rFonts w:hint="eastAsia" w:ascii="宋体" w:hAnsi="宋体"/>
                <w:sz w:val="24"/>
              </w:rPr>
              <w:t>的面板，在状态指示灯熄灭的状态下被持续按下</w:t>
            </w:r>
            <w:r>
              <w:rPr>
                <w:rFonts w:hint="eastAsia" w:ascii="宋体" w:hAnsi="宋体"/>
                <w:sz w:val="24"/>
                <w:lang w:eastAsia="zh-CN"/>
              </w:rPr>
              <w:t>发送按键数据：</w:t>
            </w:r>
            <w:r>
              <w:rPr>
                <w:rFonts w:hint="eastAsia" w:ascii="宋体" w:hAnsi="宋体"/>
                <w:sz w:val="24"/>
              </w:rPr>
              <w:t xml:space="preserve">02 20 10 11 00 01 00 81 8F 23 </w:t>
            </w:r>
          </w:p>
          <w:tbl>
            <w:tblPr>
              <w:tblStyle w:val="8"/>
              <w:tblW w:w="6732" w:type="dxa"/>
              <w:tblInd w:w="0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591"/>
              <w:gridCol w:w="1212"/>
              <w:gridCol w:w="3552"/>
              <w:gridCol w:w="1377"/>
            </w:tblGrid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5" w:hRule="atLeast"/>
              </w:trPr>
              <w:tc>
                <w:tcPr>
                  <w:tcW w:w="59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 w:val="24"/>
                    </w:rPr>
                    <w:t>序号</w:t>
                  </w:r>
                </w:p>
              </w:tc>
              <w:tc>
                <w:tcPr>
                  <w:tcW w:w="1212" w:type="dxa"/>
                  <w:tcBorders>
                    <w:top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 w:val="24"/>
                    </w:rPr>
                    <w:t>按下时间</w:t>
                  </w:r>
                </w:p>
              </w:tc>
              <w:tc>
                <w:tcPr>
                  <w:tcW w:w="3552" w:type="dxa"/>
                  <w:tcBorders>
                    <w:top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 w:val="24"/>
                    </w:rPr>
                    <w:t>发送代码</w:t>
                  </w:r>
                </w:p>
              </w:tc>
              <w:tc>
                <w:tcPr>
                  <w:tcW w:w="1377" w:type="dxa"/>
                  <w:tcBorders>
                    <w:top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 w:val="24"/>
                    </w:rPr>
                    <w:t>备注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5" w:hRule="atLeast"/>
              </w:trPr>
              <w:tc>
                <w:tcPr>
                  <w:tcW w:w="591" w:type="dxa"/>
                  <w:tcBorders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righ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/>
                      <w:kern w:val="0"/>
                      <w:sz w:val="24"/>
                    </w:rPr>
                    <w:t>1</w:t>
                  </w:r>
                </w:p>
              </w:tc>
              <w:tc>
                <w:tcPr>
                  <w:tcW w:w="1212" w:type="dxa"/>
                  <w:tcBorders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/>
                      <w:kern w:val="0"/>
                      <w:sz w:val="24"/>
                    </w:rPr>
                    <w:t>0S</w:t>
                  </w:r>
                </w:p>
              </w:tc>
              <w:tc>
                <w:tcPr>
                  <w:tcW w:w="3552" w:type="dxa"/>
                  <w:tcBorders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Theme="majorEastAsia" w:hAnsiTheme="majorEastAsia" w:eastAsiaTheme="majorEastAsia" w:cstheme="majorEastAsia"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Theme="majorEastAsia" w:hAnsiTheme="majorEastAsia" w:eastAsiaTheme="majorEastAsia" w:cstheme="majorEastAsia"/>
                      <w:sz w:val="24"/>
                      <w:szCs w:val="24"/>
                    </w:rPr>
                    <w:t xml:space="preserve">02 20 10 11 00 01 00 80 4E E3  </w:t>
                  </w:r>
                </w:p>
              </w:tc>
              <w:tc>
                <w:tcPr>
                  <w:tcW w:w="1377" w:type="dxa"/>
                  <w:tcBorders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宋体" w:cs="宋体"/>
                      <w:kern w:val="0"/>
                      <w:szCs w:val="21"/>
                    </w:rPr>
                  </w:pP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5" w:hRule="atLeast"/>
              </w:trPr>
              <w:tc>
                <w:tcPr>
                  <w:tcW w:w="591" w:type="dxa"/>
                  <w:tcBorders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righ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/>
                      <w:kern w:val="0"/>
                      <w:sz w:val="24"/>
                    </w:rPr>
                    <w:t>2</w:t>
                  </w:r>
                </w:p>
              </w:tc>
              <w:tc>
                <w:tcPr>
                  <w:tcW w:w="1212" w:type="dxa"/>
                  <w:tcBorders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/>
                      <w:kern w:val="0"/>
                      <w:sz w:val="24"/>
                    </w:rPr>
                    <w:t>1S</w:t>
                  </w:r>
                </w:p>
              </w:tc>
              <w:tc>
                <w:tcPr>
                  <w:tcW w:w="3552" w:type="dxa"/>
                  <w:tcBorders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Theme="majorEastAsia" w:hAnsiTheme="majorEastAsia" w:eastAsiaTheme="majorEastAsia" w:cstheme="majorEastAsia"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Theme="majorEastAsia" w:hAnsiTheme="majorEastAsia" w:eastAsiaTheme="majorEastAsia" w:cstheme="majorEastAsia"/>
                      <w:sz w:val="24"/>
                      <w:szCs w:val="24"/>
                    </w:rPr>
                    <w:t xml:space="preserve">02 20 10 11 00 01 00 81 8F 23 </w:t>
                  </w:r>
                </w:p>
              </w:tc>
              <w:tc>
                <w:tcPr>
                  <w:tcW w:w="1377" w:type="dxa"/>
                  <w:tcBorders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 w:val="24"/>
                    </w:rPr>
                    <w:t>　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5" w:hRule="atLeast"/>
              </w:trPr>
              <w:tc>
                <w:tcPr>
                  <w:tcW w:w="591" w:type="dxa"/>
                  <w:tcBorders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righ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/>
                      <w:kern w:val="0"/>
                      <w:sz w:val="24"/>
                    </w:rPr>
                    <w:t>3</w:t>
                  </w:r>
                </w:p>
              </w:tc>
              <w:tc>
                <w:tcPr>
                  <w:tcW w:w="1212" w:type="dxa"/>
                  <w:tcBorders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/>
                      <w:kern w:val="0"/>
                      <w:sz w:val="24"/>
                    </w:rPr>
                    <w:t>1.3MS</w:t>
                  </w:r>
                </w:p>
              </w:tc>
              <w:tc>
                <w:tcPr>
                  <w:tcW w:w="3552" w:type="dxa"/>
                  <w:tcBorders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Theme="majorEastAsia" w:hAnsiTheme="majorEastAsia" w:eastAsiaTheme="majorEastAsia" w:cstheme="majorEastAsia"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Theme="majorEastAsia" w:hAnsiTheme="majorEastAsia" w:eastAsiaTheme="majorEastAsia" w:cstheme="majorEastAsia"/>
                      <w:sz w:val="24"/>
                      <w:szCs w:val="24"/>
                    </w:rPr>
                    <w:t xml:space="preserve">02 20 10 11 00 01 00 81 8F 23  </w:t>
                  </w:r>
                </w:p>
              </w:tc>
              <w:tc>
                <w:tcPr>
                  <w:tcW w:w="1377" w:type="dxa"/>
                  <w:tcBorders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 w:val="24"/>
                    </w:rPr>
                    <w:t>　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5" w:hRule="atLeast"/>
              </w:trPr>
              <w:tc>
                <w:tcPr>
                  <w:tcW w:w="591" w:type="dxa"/>
                  <w:tcBorders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righ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/>
                      <w:kern w:val="0"/>
                      <w:sz w:val="24"/>
                    </w:rPr>
                    <w:t>4</w:t>
                  </w:r>
                </w:p>
              </w:tc>
              <w:tc>
                <w:tcPr>
                  <w:tcW w:w="1212" w:type="dxa"/>
                  <w:tcBorders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/>
                      <w:kern w:val="0"/>
                      <w:sz w:val="24"/>
                    </w:rPr>
                    <w:t>1.6MS</w:t>
                  </w:r>
                </w:p>
              </w:tc>
              <w:tc>
                <w:tcPr>
                  <w:tcW w:w="3552" w:type="dxa"/>
                  <w:tcBorders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Theme="majorEastAsia" w:hAnsiTheme="majorEastAsia" w:eastAsiaTheme="majorEastAsia" w:cstheme="majorEastAsia"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Theme="majorEastAsia" w:hAnsiTheme="majorEastAsia" w:eastAsiaTheme="majorEastAsia" w:cstheme="majorEastAsia"/>
                      <w:sz w:val="24"/>
                      <w:szCs w:val="24"/>
                    </w:rPr>
                    <w:t xml:space="preserve">02 20 10 11 00 01 00 81 8F 23 </w:t>
                  </w:r>
                </w:p>
              </w:tc>
              <w:tc>
                <w:tcPr>
                  <w:tcW w:w="1377" w:type="dxa"/>
                  <w:tcBorders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 w:val="24"/>
                    </w:rPr>
                    <w:t>　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5" w:hRule="atLeast"/>
              </w:trPr>
              <w:tc>
                <w:tcPr>
                  <w:tcW w:w="591" w:type="dxa"/>
                  <w:tcBorders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righ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/>
                      <w:kern w:val="0"/>
                      <w:sz w:val="24"/>
                    </w:rPr>
                    <w:t>5</w:t>
                  </w:r>
                </w:p>
              </w:tc>
              <w:tc>
                <w:tcPr>
                  <w:tcW w:w="1212" w:type="dxa"/>
                  <w:tcBorders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 w:val="24"/>
                    </w:rPr>
                    <w:t>…………</w:t>
                  </w:r>
                </w:p>
              </w:tc>
              <w:tc>
                <w:tcPr>
                  <w:tcW w:w="3552" w:type="dxa"/>
                  <w:tcBorders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</w:p>
              </w:tc>
              <w:tc>
                <w:tcPr>
                  <w:tcW w:w="1377" w:type="dxa"/>
                  <w:tcBorders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 w:val="24"/>
                    </w:rPr>
                    <w:t>　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5" w:hRule="atLeast"/>
              </w:trPr>
              <w:tc>
                <w:tcPr>
                  <w:tcW w:w="59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right"/>
                    <w:rPr>
                      <w:rFonts w:hint="eastAsia" w:ascii="宋体" w:eastAsia="宋体" w:cs="宋体"/>
                      <w:kern w:val="0"/>
                      <w:sz w:val="24"/>
                      <w:lang w:eastAsia="zh-CN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 w:val="24"/>
                      <w:lang w:val="en-US" w:eastAsia="zh-CN"/>
                    </w:rPr>
                    <w:t>6</w:t>
                  </w:r>
                </w:p>
              </w:tc>
              <w:tc>
                <w:tcPr>
                  <w:tcW w:w="1212" w:type="dxa"/>
                  <w:tcBorders>
                    <w:top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 w:val="24"/>
                    </w:rPr>
                    <w:t>＞</w:t>
                  </w:r>
                  <w:r>
                    <w:rPr>
                      <w:rFonts w:hint="eastAsia" w:ascii="宋体" w:hAnsi="宋体" w:cs="宋体"/>
                      <w:kern w:val="0"/>
                      <w:sz w:val="24"/>
                      <w:lang w:val="en-US" w:eastAsia="zh-CN"/>
                    </w:rPr>
                    <w:t>60</w:t>
                  </w:r>
                  <w:r>
                    <w:rPr>
                      <w:rFonts w:ascii="宋体" w:hAnsi="宋体" w:cs="宋体"/>
                      <w:kern w:val="0"/>
                      <w:sz w:val="24"/>
                    </w:rPr>
                    <w:t>S</w:t>
                  </w:r>
                </w:p>
              </w:tc>
              <w:tc>
                <w:tcPr>
                  <w:tcW w:w="3552" w:type="dxa"/>
                  <w:tcBorders>
                    <w:top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hint="eastAsia" w:ascii="宋体" w:hAnsi="宋体"/>
                      <w:sz w:val="24"/>
                    </w:rPr>
                    <w:t xml:space="preserve">02 20 10 11 00 01 00 FE CE C3 </w:t>
                  </w:r>
                </w:p>
              </w:tc>
              <w:tc>
                <w:tcPr>
                  <w:tcW w:w="1377" w:type="dxa"/>
                  <w:tcBorders>
                    <w:top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宋体" w:eastAsia="宋体" w:cs="宋体"/>
                      <w:kern w:val="0"/>
                      <w:sz w:val="24"/>
                      <w:lang w:eastAsia="zh-CN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 w:val="24"/>
                    </w:rPr>
                    <w:t>按键卡死</w:t>
                  </w:r>
                  <w:r>
                    <w:rPr>
                      <w:rFonts w:hint="eastAsia" w:ascii="宋体" w:hAnsi="宋体" w:cs="宋体"/>
                      <w:kern w:val="0"/>
                      <w:sz w:val="24"/>
                      <w:lang w:eastAsia="zh-CN"/>
                    </w:rPr>
                    <w:t>连续发三次不再发送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5" w:hRule="atLeast"/>
              </w:trPr>
              <w:tc>
                <w:tcPr>
                  <w:tcW w:w="59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right"/>
                    <w:rPr>
                      <w:rFonts w:hint="default" w:ascii="宋体" w:hAnsi="宋体" w:cs="宋体"/>
                      <w:kern w:val="0"/>
                      <w:sz w:val="24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 w:val="24"/>
                      <w:lang w:val="en-US" w:eastAsia="zh-CN"/>
                    </w:rPr>
                    <w:t>7</w:t>
                  </w:r>
                </w:p>
              </w:tc>
              <w:tc>
                <w:tcPr>
                  <w:tcW w:w="1212" w:type="dxa"/>
                  <w:tcBorders>
                    <w:top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宋体" w:hAnsi="宋体" w:eastAsia="宋体" w:cs="宋体"/>
                      <w:kern w:val="0"/>
                      <w:sz w:val="24"/>
                      <w:lang w:eastAsia="zh-CN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 w:val="24"/>
                      <w:lang w:eastAsia="zh-CN"/>
                    </w:rPr>
                    <w:t>松开按键</w:t>
                  </w:r>
                </w:p>
              </w:tc>
              <w:tc>
                <w:tcPr>
                  <w:tcW w:w="3552" w:type="dxa"/>
                  <w:tcBorders>
                    <w:top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宋体" w:hAnsi="宋体"/>
                      <w:sz w:val="24"/>
                    </w:rPr>
                  </w:pPr>
                  <w:r>
                    <w:rPr>
                      <w:rFonts w:hint="eastAsia" w:ascii="宋体" w:hAnsi="宋体"/>
                      <w:sz w:val="24"/>
                    </w:rPr>
                    <w:t xml:space="preserve">02 20 10 11 00 01 00 FD 8E C2 </w:t>
                  </w:r>
                </w:p>
              </w:tc>
              <w:tc>
                <w:tcPr>
                  <w:tcW w:w="1377" w:type="dxa"/>
                  <w:tcBorders>
                    <w:top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宋体" w:hAnsi="宋体" w:cs="宋体"/>
                      <w:kern w:val="0"/>
                      <w:sz w:val="24"/>
                    </w:rPr>
                  </w:pPr>
                </w:p>
              </w:tc>
            </w:tr>
          </w:tbl>
          <w:p>
            <w:pPr>
              <w:spacing w:line="400" w:lineRule="exact"/>
              <w:rPr>
                <w:rFonts w:hint="eastAsia" w:ascii="宋体" w:hAnsi="宋体"/>
                <w:sz w:val="24"/>
                <w:lang w:eastAsia="zh-CN"/>
              </w:rPr>
            </w:pPr>
            <w:r>
              <w:rPr>
                <w:rFonts w:hint="eastAsia"/>
              </w:rPr>
              <w:t>同理，</w:t>
            </w:r>
            <w:r>
              <w:rPr>
                <w:rFonts w:hint="eastAsia" w:ascii="宋体" w:hAnsi="宋体"/>
                <w:sz w:val="24"/>
              </w:rPr>
              <w:t>在状态指示灯点亮的状态下被持续按下</w:t>
            </w:r>
            <w:r>
              <w:rPr>
                <w:rFonts w:hint="eastAsia" w:ascii="宋体" w:hAnsi="宋体"/>
                <w:sz w:val="24"/>
                <w:lang w:eastAsia="zh-CN"/>
              </w:rPr>
              <w:t>发送按键代码：</w:t>
            </w:r>
          </w:p>
          <w:p>
            <w:pPr>
              <w:spacing w:line="400" w:lineRule="exact"/>
              <w:rPr>
                <w:rFonts w:hint="eastAsia" w:ascii="宋体" w:hAnsi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 xml:space="preserve">02 03 10 11 00 01 D0 FC </w:t>
            </w:r>
          </w:p>
          <w:tbl>
            <w:tblPr>
              <w:tblStyle w:val="8"/>
              <w:tblW w:w="7521" w:type="dxa"/>
              <w:tblInd w:w="0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60"/>
              <w:gridCol w:w="1354"/>
              <w:gridCol w:w="3666"/>
              <w:gridCol w:w="1841"/>
            </w:tblGrid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5" w:hRule="atLeast"/>
              </w:trPr>
              <w:tc>
                <w:tcPr>
                  <w:tcW w:w="660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 w:val="24"/>
                    </w:rPr>
                    <w:t>序号</w:t>
                  </w:r>
                </w:p>
              </w:tc>
              <w:tc>
                <w:tcPr>
                  <w:tcW w:w="1354" w:type="dxa"/>
                  <w:tcBorders>
                    <w:top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 w:val="24"/>
                    </w:rPr>
                    <w:t>按下时间</w:t>
                  </w:r>
                </w:p>
              </w:tc>
              <w:tc>
                <w:tcPr>
                  <w:tcW w:w="3666" w:type="dxa"/>
                  <w:tcBorders>
                    <w:top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 w:val="24"/>
                    </w:rPr>
                    <w:t>发送代码</w:t>
                  </w:r>
                </w:p>
              </w:tc>
              <w:tc>
                <w:tcPr>
                  <w:tcW w:w="1841" w:type="dxa"/>
                  <w:tcBorders>
                    <w:top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 w:val="24"/>
                    </w:rPr>
                    <w:t>备注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5" w:hRule="atLeast"/>
              </w:trPr>
              <w:tc>
                <w:tcPr>
                  <w:tcW w:w="660" w:type="dxa"/>
                  <w:tcBorders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righ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/>
                      <w:kern w:val="0"/>
                      <w:sz w:val="24"/>
                    </w:rPr>
                    <w:t>1</w:t>
                  </w:r>
                </w:p>
              </w:tc>
              <w:tc>
                <w:tcPr>
                  <w:tcW w:w="1354" w:type="dxa"/>
                  <w:tcBorders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/>
                      <w:kern w:val="0"/>
                      <w:sz w:val="24"/>
                    </w:rPr>
                    <w:t>0S</w:t>
                  </w:r>
                </w:p>
              </w:tc>
              <w:tc>
                <w:tcPr>
                  <w:tcW w:w="3666" w:type="dxa"/>
                  <w:tcBorders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 w:val="24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 w:val="24"/>
                    </w:rPr>
                    <w:t xml:space="preserve">02 20 10 11 00 01 00 00 4F 43 </w:t>
                  </w:r>
                </w:p>
              </w:tc>
              <w:tc>
                <w:tcPr>
                  <w:tcW w:w="1841" w:type="dxa"/>
                  <w:tcBorders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宋体" w:cs="宋体"/>
                      <w:kern w:val="0"/>
                      <w:szCs w:val="21"/>
                    </w:rPr>
                  </w:pP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5" w:hRule="atLeast"/>
              </w:trPr>
              <w:tc>
                <w:tcPr>
                  <w:tcW w:w="660" w:type="dxa"/>
                  <w:tcBorders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righ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/>
                      <w:kern w:val="0"/>
                      <w:sz w:val="24"/>
                    </w:rPr>
                    <w:t>2</w:t>
                  </w:r>
                </w:p>
              </w:tc>
              <w:tc>
                <w:tcPr>
                  <w:tcW w:w="1354" w:type="dxa"/>
                  <w:tcBorders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/>
                      <w:kern w:val="0"/>
                      <w:sz w:val="24"/>
                    </w:rPr>
                    <w:t>1S</w:t>
                  </w:r>
                </w:p>
              </w:tc>
              <w:tc>
                <w:tcPr>
                  <w:tcW w:w="3666" w:type="dxa"/>
                  <w:tcBorders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 w:val="24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 w:val="24"/>
                    </w:rPr>
                    <w:t xml:space="preserve">02 20 10 11 00 01 00 01 8E 83 </w:t>
                  </w:r>
                </w:p>
              </w:tc>
              <w:tc>
                <w:tcPr>
                  <w:tcW w:w="1841" w:type="dxa"/>
                  <w:tcBorders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 w:val="24"/>
                    </w:rPr>
                    <w:t>　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5" w:hRule="atLeast"/>
              </w:trPr>
              <w:tc>
                <w:tcPr>
                  <w:tcW w:w="660" w:type="dxa"/>
                  <w:tcBorders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righ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/>
                      <w:kern w:val="0"/>
                      <w:sz w:val="24"/>
                    </w:rPr>
                    <w:t>3</w:t>
                  </w:r>
                </w:p>
              </w:tc>
              <w:tc>
                <w:tcPr>
                  <w:tcW w:w="1354" w:type="dxa"/>
                  <w:tcBorders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/>
                      <w:kern w:val="0"/>
                      <w:sz w:val="24"/>
                    </w:rPr>
                    <w:t>1.3MS</w:t>
                  </w:r>
                </w:p>
              </w:tc>
              <w:tc>
                <w:tcPr>
                  <w:tcW w:w="3666" w:type="dxa"/>
                  <w:tcBorders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hint="eastAsia" w:asciiTheme="majorEastAsia" w:hAnsiTheme="majorEastAsia" w:eastAsiaTheme="majorEastAsia" w:cstheme="majorEastAsia"/>
                      <w:sz w:val="24"/>
                      <w:szCs w:val="24"/>
                    </w:rPr>
                    <w:t xml:space="preserve">02 20 10 11 00 01 00 01 8E 83  </w:t>
                  </w:r>
                </w:p>
              </w:tc>
              <w:tc>
                <w:tcPr>
                  <w:tcW w:w="1841" w:type="dxa"/>
                  <w:tcBorders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 w:val="24"/>
                    </w:rPr>
                    <w:t>　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5" w:hRule="atLeast"/>
              </w:trPr>
              <w:tc>
                <w:tcPr>
                  <w:tcW w:w="660" w:type="dxa"/>
                  <w:tcBorders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righ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/>
                      <w:kern w:val="0"/>
                      <w:sz w:val="24"/>
                    </w:rPr>
                    <w:t>4</w:t>
                  </w:r>
                </w:p>
              </w:tc>
              <w:tc>
                <w:tcPr>
                  <w:tcW w:w="1354" w:type="dxa"/>
                  <w:tcBorders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/>
                      <w:kern w:val="0"/>
                      <w:sz w:val="24"/>
                    </w:rPr>
                    <w:t>1.6MS</w:t>
                  </w:r>
                </w:p>
              </w:tc>
              <w:tc>
                <w:tcPr>
                  <w:tcW w:w="3666" w:type="dxa"/>
                  <w:tcBorders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hint="eastAsia" w:asciiTheme="majorEastAsia" w:hAnsiTheme="majorEastAsia" w:eastAsiaTheme="majorEastAsia" w:cstheme="majorEastAsia"/>
                      <w:sz w:val="24"/>
                      <w:szCs w:val="24"/>
                    </w:rPr>
                    <w:t xml:space="preserve">02 20 10 11 00 01 00 01 8E 83   </w:t>
                  </w:r>
                </w:p>
              </w:tc>
              <w:tc>
                <w:tcPr>
                  <w:tcW w:w="1841" w:type="dxa"/>
                  <w:tcBorders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 w:val="24"/>
                    </w:rPr>
                    <w:t>　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5" w:hRule="atLeast"/>
              </w:trPr>
              <w:tc>
                <w:tcPr>
                  <w:tcW w:w="660" w:type="dxa"/>
                  <w:tcBorders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righ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/>
                      <w:kern w:val="0"/>
                      <w:sz w:val="24"/>
                    </w:rPr>
                    <w:t>5</w:t>
                  </w:r>
                </w:p>
              </w:tc>
              <w:tc>
                <w:tcPr>
                  <w:tcW w:w="1354" w:type="dxa"/>
                  <w:tcBorders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 w:val="24"/>
                    </w:rPr>
                    <w:t>…………</w:t>
                  </w:r>
                </w:p>
              </w:tc>
              <w:tc>
                <w:tcPr>
                  <w:tcW w:w="3666" w:type="dxa"/>
                  <w:tcBorders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宋体" w:eastAsia="宋体" w:cs="宋体"/>
                      <w:kern w:val="0"/>
                      <w:sz w:val="24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 w:val="24"/>
                    </w:rPr>
                    <w:t>…………</w:t>
                  </w:r>
                </w:p>
              </w:tc>
              <w:tc>
                <w:tcPr>
                  <w:tcW w:w="1841" w:type="dxa"/>
                  <w:tcBorders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 w:val="24"/>
                    </w:rPr>
                    <w:t>　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5" w:hRule="atLeast"/>
              </w:trPr>
              <w:tc>
                <w:tcPr>
                  <w:tcW w:w="660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right"/>
                    <w:rPr>
                      <w:rFonts w:hint="eastAsia" w:ascii="宋体" w:eastAsia="宋体" w:cs="宋体"/>
                      <w:kern w:val="0"/>
                      <w:sz w:val="24"/>
                      <w:lang w:val="en-US" w:eastAsia="zh-CN"/>
                    </w:rPr>
                  </w:pPr>
                  <w:r>
                    <w:rPr>
                      <w:rFonts w:hint="eastAsia" w:ascii="宋体" w:cs="宋体"/>
                      <w:kern w:val="0"/>
                      <w:sz w:val="24"/>
                      <w:lang w:val="en-US" w:eastAsia="zh-CN"/>
                    </w:rPr>
                    <w:t>6</w:t>
                  </w:r>
                </w:p>
              </w:tc>
              <w:tc>
                <w:tcPr>
                  <w:tcW w:w="1354" w:type="dxa"/>
                  <w:tcBorders>
                    <w:top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 w:val="24"/>
                    </w:rPr>
                    <w:t>＞</w:t>
                  </w:r>
                  <w:r>
                    <w:rPr>
                      <w:rFonts w:hint="eastAsia" w:ascii="宋体" w:hAnsi="宋体" w:cs="宋体"/>
                      <w:kern w:val="0"/>
                      <w:sz w:val="24"/>
                      <w:lang w:val="en-US" w:eastAsia="zh-CN"/>
                    </w:rPr>
                    <w:t>60</w:t>
                  </w:r>
                  <w:r>
                    <w:rPr>
                      <w:rFonts w:ascii="宋体" w:hAnsi="宋体" w:cs="宋体"/>
                      <w:kern w:val="0"/>
                      <w:sz w:val="24"/>
                    </w:rPr>
                    <w:t>S</w:t>
                  </w:r>
                </w:p>
              </w:tc>
              <w:tc>
                <w:tcPr>
                  <w:tcW w:w="3666" w:type="dxa"/>
                  <w:tcBorders>
                    <w:top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宋体"/>
                      <w:sz w:val="24"/>
                    </w:rPr>
                  </w:pPr>
                  <w:r>
                    <w:rPr>
                      <w:rFonts w:hint="eastAsia" w:ascii="宋体" w:hAnsi="宋体"/>
                      <w:sz w:val="24"/>
                    </w:rPr>
                    <w:t xml:space="preserve">02 20 10 11 00 01 00 7E CF 63 </w:t>
                  </w:r>
                </w:p>
              </w:tc>
              <w:tc>
                <w:tcPr>
                  <w:tcW w:w="1841" w:type="dxa"/>
                  <w:tcBorders>
                    <w:top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ascii="宋体" w:cs="宋体"/>
                      <w:kern w:val="0"/>
                      <w:sz w:val="24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 w:val="24"/>
                    </w:rPr>
                    <w:t>按键卡死</w:t>
                  </w:r>
                  <w:r>
                    <w:rPr>
                      <w:rFonts w:hint="eastAsia" w:ascii="宋体" w:hAnsi="宋体" w:cs="宋体"/>
                      <w:kern w:val="0"/>
                      <w:sz w:val="24"/>
                      <w:lang w:eastAsia="zh-CN"/>
                    </w:rPr>
                    <w:t>连续发三次不再发送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5" w:hRule="atLeast"/>
              </w:trPr>
              <w:tc>
                <w:tcPr>
                  <w:tcW w:w="660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right"/>
                    <w:rPr>
                      <w:rFonts w:hint="default" w:ascii="宋体" w:cs="宋体"/>
                      <w:kern w:val="0"/>
                      <w:sz w:val="24"/>
                      <w:lang w:val="en-US" w:eastAsia="zh-CN"/>
                    </w:rPr>
                  </w:pPr>
                  <w:r>
                    <w:rPr>
                      <w:rFonts w:hint="eastAsia" w:ascii="宋体" w:cs="宋体"/>
                      <w:kern w:val="0"/>
                      <w:sz w:val="24"/>
                      <w:lang w:val="en-US" w:eastAsia="zh-CN"/>
                    </w:rPr>
                    <w:t>7</w:t>
                  </w:r>
                </w:p>
              </w:tc>
              <w:tc>
                <w:tcPr>
                  <w:tcW w:w="1354" w:type="dxa"/>
                  <w:tcBorders>
                    <w:top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宋体" w:hAnsi="宋体" w:cs="宋体"/>
                      <w:kern w:val="0"/>
                      <w:sz w:val="24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 w:val="24"/>
                      <w:lang w:eastAsia="zh-CN"/>
                    </w:rPr>
                    <w:t>松开按键</w:t>
                  </w:r>
                </w:p>
              </w:tc>
              <w:tc>
                <w:tcPr>
                  <w:tcW w:w="3666" w:type="dxa"/>
                  <w:tcBorders>
                    <w:top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宋体" w:hAnsi="宋体"/>
                      <w:sz w:val="24"/>
                    </w:rPr>
                  </w:pPr>
                  <w:r>
                    <w:rPr>
                      <w:rFonts w:hint="eastAsia" w:ascii="宋体" w:hAnsi="宋体"/>
                      <w:sz w:val="24"/>
                    </w:rPr>
                    <w:t xml:space="preserve">02 20 10 11 00 01 00 7D 8F 62 </w:t>
                  </w:r>
                </w:p>
              </w:tc>
              <w:tc>
                <w:tcPr>
                  <w:tcW w:w="1841" w:type="dxa"/>
                  <w:tcBorders>
                    <w:top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宋体" w:hAnsi="宋体" w:cs="宋体"/>
                      <w:kern w:val="0"/>
                      <w:sz w:val="24"/>
                    </w:rPr>
                  </w:pPr>
                </w:p>
              </w:tc>
            </w:tr>
          </w:tbl>
          <w:p>
            <w:pPr>
              <w:spacing w:line="400" w:lineRule="exact"/>
            </w:pPr>
            <w:r>
              <w:rPr>
                <w:rFonts w:hint="eastAsia"/>
              </w:rPr>
              <w:t>注：</w:t>
            </w:r>
          </w:p>
          <w:p>
            <w:pPr>
              <w:ind w:firstLine="420" w:firstLineChars="200"/>
              <w:rPr>
                <w:rFonts w:ascii="宋体"/>
              </w:rPr>
            </w:pPr>
            <w:r>
              <w:rPr>
                <w:rFonts w:ascii="宋体" w:hAnsi="宋体"/>
              </w:rPr>
              <w:t>1</w:t>
            </w:r>
            <w:r>
              <w:rPr>
                <w:rFonts w:hint="eastAsia" w:ascii="宋体" w:hAnsi="宋体"/>
              </w:rPr>
              <w:t>、以此类推，可根据长按时间，自定义调速调光比例；另外，如果长按时间超过</w:t>
            </w:r>
            <w:r>
              <w:rPr>
                <w:rFonts w:hint="eastAsia" w:ascii="宋体" w:hAnsi="宋体"/>
                <w:lang w:val="en-US" w:eastAsia="zh-CN"/>
              </w:rPr>
              <w:t>60</w:t>
            </w:r>
            <w:r>
              <w:rPr>
                <w:rFonts w:hint="eastAsia" w:ascii="宋体" w:hAnsi="宋体"/>
              </w:rPr>
              <w:t>秒，则发送按键卡死代码</w:t>
            </w:r>
            <w:r>
              <w:rPr>
                <w:rFonts w:ascii="宋体" w:hAnsi="宋体"/>
              </w:rPr>
              <w:t xml:space="preserve"> 00 FE</w:t>
            </w:r>
            <w:r>
              <w:rPr>
                <w:rFonts w:hint="eastAsia" w:ascii="宋体" w:hAnsi="宋体"/>
              </w:rPr>
              <w:t>，不再发送，当按键卡死</w:t>
            </w:r>
            <w:r>
              <w:rPr>
                <w:rFonts w:ascii="宋体"/>
              </w:rPr>
              <w:t>.</w:t>
            </w:r>
          </w:p>
          <w:p>
            <w:pPr>
              <w:ind w:firstLine="420" w:firstLineChars="200"/>
              <w:rPr>
                <w:rFonts w:ascii="宋体"/>
              </w:rPr>
            </w:pPr>
            <w:r>
              <w:rPr>
                <w:rFonts w:ascii="宋体" w:hAnsi="宋体"/>
              </w:rPr>
              <w:t>2</w:t>
            </w:r>
            <w:r>
              <w:rPr>
                <w:rFonts w:hint="eastAsia" w:ascii="宋体" w:hAnsi="宋体"/>
              </w:rPr>
              <w:t>、如果该按键不是作为调光调速按键使用，则长按后面发送的数据不理会即可，即上位机只接收处理</w:t>
            </w:r>
            <w:r>
              <w:rPr>
                <w:rFonts w:ascii="宋体" w:hAnsi="宋体"/>
              </w:rPr>
              <w:t>0MS</w:t>
            </w:r>
            <w:r>
              <w:rPr>
                <w:rFonts w:hint="eastAsia" w:ascii="宋体" w:hAnsi="宋体"/>
              </w:rPr>
              <w:t>发出的</w:t>
            </w:r>
            <w:r>
              <w:rPr>
                <w:rFonts w:ascii="宋体" w:hAnsi="宋体"/>
              </w:rPr>
              <w:t>00 80</w:t>
            </w:r>
            <w:r>
              <w:rPr>
                <w:rFonts w:hint="eastAsia" w:ascii="宋体" w:hAnsi="宋体"/>
              </w:rPr>
              <w:t>或</w:t>
            </w:r>
            <w:r>
              <w:rPr>
                <w:rFonts w:ascii="宋体" w:hAnsi="宋体"/>
              </w:rPr>
              <w:t>00 00</w:t>
            </w:r>
            <w:r>
              <w:rPr>
                <w:rFonts w:hint="eastAsia" w:ascii="宋体" w:hAnsi="宋体"/>
              </w:rPr>
              <w:t>。</w:t>
            </w:r>
          </w:p>
          <w:p>
            <w:pPr>
              <w:spacing w:line="400" w:lineRule="exac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28" w:hRule="atLeast"/>
          <w:jc w:val="center"/>
        </w:trPr>
        <w:tc>
          <w:tcPr>
            <w:tcW w:w="1462" w:type="dxa"/>
          </w:tcPr>
          <w:p>
            <w:pPr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按键指示灯寄存器：</w:t>
            </w:r>
            <w:r>
              <w:rPr>
                <w:rFonts w:ascii="宋体" w:hAnsi="宋体"/>
                <w:sz w:val="24"/>
              </w:rPr>
              <w:t xml:space="preserve">0x1020 </w:t>
            </w:r>
            <w:r>
              <w:rPr>
                <w:rFonts w:hint="eastAsia" w:ascii="宋体" w:hAnsi="宋体"/>
                <w:sz w:val="24"/>
              </w:rPr>
              <w:t>～</w:t>
            </w:r>
            <w:r>
              <w:rPr>
                <w:rFonts w:ascii="宋体" w:hAnsi="宋体"/>
                <w:sz w:val="24"/>
              </w:rPr>
              <w:t xml:space="preserve"> 0x102F</w:t>
            </w:r>
          </w:p>
        </w:tc>
        <w:tc>
          <w:tcPr>
            <w:tcW w:w="10005" w:type="dxa"/>
          </w:tcPr>
          <w:p>
            <w:pPr>
              <w:spacing w:line="400" w:lineRule="exact"/>
              <w:rPr>
                <w:rFonts w:ascii="宋体"/>
                <w:sz w:val="24"/>
              </w:rPr>
            </w:pPr>
            <w:r>
              <w:rPr>
                <w:rFonts w:ascii="宋体" w:hAnsi="宋体"/>
                <w:sz w:val="24"/>
              </w:rPr>
              <w:t>0x1020</w:t>
            </w:r>
            <w:r>
              <w:rPr>
                <w:rFonts w:hint="eastAsia" w:ascii="宋体" w:hAnsi="宋体"/>
                <w:sz w:val="24"/>
              </w:rPr>
              <w:t>为字符背光控制寄存器，</w:t>
            </w:r>
            <w:r>
              <w:rPr>
                <w:rFonts w:ascii="宋体" w:hAnsi="宋体"/>
                <w:sz w:val="24"/>
              </w:rPr>
              <w:t xml:space="preserve">0x1021 </w:t>
            </w:r>
            <w:r>
              <w:rPr>
                <w:rFonts w:hint="eastAsia" w:ascii="宋体" w:hAnsi="宋体"/>
                <w:sz w:val="24"/>
              </w:rPr>
              <w:t>～</w:t>
            </w:r>
            <w:r>
              <w:rPr>
                <w:rFonts w:ascii="宋体" w:hAnsi="宋体"/>
                <w:sz w:val="24"/>
              </w:rPr>
              <w:t xml:space="preserve"> 0x102F</w:t>
            </w:r>
            <w:r>
              <w:rPr>
                <w:rFonts w:hint="eastAsia" w:ascii="宋体" w:hAnsi="宋体"/>
                <w:sz w:val="24"/>
              </w:rPr>
              <w:t>为对应按键</w:t>
            </w:r>
            <w:r>
              <w:rPr>
                <w:rFonts w:ascii="宋体" w:hAnsi="宋体"/>
                <w:sz w:val="24"/>
              </w:rPr>
              <w:t>K1-K15</w:t>
            </w:r>
            <w:r>
              <w:rPr>
                <w:rFonts w:hint="eastAsia" w:ascii="宋体" w:hAnsi="宋体"/>
                <w:sz w:val="24"/>
              </w:rPr>
              <w:t>的状态指示灯</w:t>
            </w:r>
            <w:r>
              <w:rPr>
                <w:rFonts w:ascii="宋体" w:hAnsi="宋体"/>
                <w:sz w:val="24"/>
              </w:rPr>
              <w:t>LED1</w:t>
            </w:r>
            <w:r>
              <w:rPr>
                <w:rFonts w:hint="eastAsia" w:ascii="宋体" w:hAnsi="宋体"/>
                <w:sz w:val="24"/>
              </w:rPr>
              <w:t>～</w:t>
            </w:r>
            <w:r>
              <w:rPr>
                <w:rFonts w:ascii="宋体" w:hAnsi="宋体"/>
                <w:sz w:val="24"/>
              </w:rPr>
              <w:t>LED15</w:t>
            </w:r>
            <w:r>
              <w:rPr>
                <w:rFonts w:hint="eastAsia" w:ascii="宋体" w:hAnsi="宋体"/>
                <w:sz w:val="24"/>
              </w:rPr>
              <w:t>控制寄存器。（</w:t>
            </w:r>
            <w:r>
              <w:rPr>
                <w:rFonts w:hint="eastAsia" w:ascii="宋体" w:hAnsi="宋体"/>
                <w:sz w:val="24"/>
                <w:lang w:eastAsia="zh-CN"/>
              </w:rPr>
              <w:t>寄存器数据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>00 00为关，寄存器数据00 01为开</w:t>
            </w:r>
            <w:r>
              <w:rPr>
                <w:rFonts w:ascii="宋体" w:hAnsi="宋体"/>
                <w:sz w:val="24"/>
              </w:rPr>
              <w:t>)</w:t>
            </w:r>
          </w:p>
          <w:p>
            <w:pPr>
              <w:spacing w:line="400" w:lineRule="exact"/>
              <w:rPr>
                <w:rFonts w:ascii="宋体"/>
                <w:sz w:val="24"/>
              </w:rPr>
            </w:pPr>
            <w:r>
              <w:rPr>
                <w:rFonts w:ascii="宋体" w:hAnsi="宋体"/>
                <w:sz w:val="24"/>
              </w:rPr>
              <w:t>102</w:t>
            </w:r>
            <w:r>
              <w:rPr>
                <w:rFonts w:ascii="宋体"/>
                <w:sz w:val="24"/>
              </w:rPr>
              <w:t>1</w:t>
            </w:r>
            <w:r>
              <w:rPr>
                <w:rFonts w:hint="eastAsia" w:ascii="宋体" w:hAnsi="宋体"/>
                <w:sz w:val="24"/>
              </w:rPr>
              <w:t>对应按键</w:t>
            </w:r>
            <w:r>
              <w:rPr>
                <w:rFonts w:ascii="宋体" w:hAnsi="宋体"/>
                <w:sz w:val="24"/>
              </w:rPr>
              <w:t>K1</w:t>
            </w:r>
            <w:r>
              <w:rPr>
                <w:rFonts w:hint="eastAsia" w:ascii="宋体" w:hAnsi="宋体"/>
                <w:sz w:val="24"/>
              </w:rPr>
              <w:t>的状态指示灯</w:t>
            </w:r>
            <w:r>
              <w:rPr>
                <w:rFonts w:ascii="宋体" w:hAnsi="宋体"/>
                <w:sz w:val="24"/>
              </w:rPr>
              <w:t>LED1</w:t>
            </w:r>
            <w:r>
              <w:rPr>
                <w:rFonts w:hint="eastAsia" w:ascii="宋体" w:hAnsi="宋体"/>
                <w:sz w:val="24"/>
              </w:rPr>
              <w:t>的状态，主机可以通过读取命令</w:t>
            </w:r>
            <w:r>
              <w:rPr>
                <w:rFonts w:ascii="宋体" w:hAnsi="宋体"/>
                <w:sz w:val="24"/>
              </w:rPr>
              <w:t>0X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>20</w:t>
            </w:r>
            <w:r>
              <w:rPr>
                <w:rFonts w:hint="eastAsia" w:ascii="宋体" w:hAnsi="宋体"/>
                <w:sz w:val="24"/>
              </w:rPr>
              <w:t>该寄存器获取。</w:t>
            </w:r>
          </w:p>
          <w:p>
            <w:pPr>
              <w:spacing w:line="400" w:lineRule="exact"/>
              <w:rPr>
                <w:rFonts w:ascii="宋体"/>
                <w:color w:val="FF0000"/>
                <w:sz w:val="24"/>
              </w:rPr>
            </w:pPr>
            <w:r>
              <w:rPr>
                <w:rFonts w:hint="eastAsia" w:ascii="宋体"/>
                <w:color w:val="FF0000"/>
                <w:sz w:val="24"/>
              </w:rPr>
              <w:t>例子：对面板地址为</w:t>
            </w:r>
            <w:r>
              <w:rPr>
                <w:rFonts w:ascii="宋体"/>
                <w:color w:val="FF0000"/>
                <w:sz w:val="24"/>
              </w:rPr>
              <w:t>02</w:t>
            </w:r>
            <w:r>
              <w:rPr>
                <w:rFonts w:hint="eastAsia" w:ascii="宋体"/>
                <w:color w:val="FF0000"/>
                <w:sz w:val="24"/>
              </w:rPr>
              <w:t>的字符背光、状态指示灯</w:t>
            </w:r>
            <w:r>
              <w:rPr>
                <w:rFonts w:ascii="宋体"/>
                <w:color w:val="FF0000"/>
                <w:sz w:val="24"/>
              </w:rPr>
              <w:t>LED1</w:t>
            </w:r>
            <w:r>
              <w:rPr>
                <w:rFonts w:hint="eastAsia" w:ascii="宋体"/>
                <w:color w:val="FF0000"/>
                <w:sz w:val="24"/>
              </w:rPr>
              <w:t>进行控制。</w:t>
            </w:r>
          </w:p>
          <w:p>
            <w:pPr>
              <w:numPr>
                <w:ilvl w:val="0"/>
                <w:numId w:val="3"/>
              </w:numPr>
              <w:spacing w:line="400" w:lineRule="exact"/>
              <w:rPr>
                <w:rFonts w:ascii="宋体"/>
                <w:sz w:val="24"/>
              </w:rPr>
            </w:pPr>
            <w:r>
              <w:rPr>
                <w:rFonts w:hint="eastAsia" w:ascii="宋体"/>
                <w:color w:val="FF0000"/>
                <w:sz w:val="24"/>
              </w:rPr>
              <w:t>点亮字符背光：</w:t>
            </w:r>
            <w:r>
              <w:rPr>
                <w:rFonts w:ascii="宋体" w:hAnsi="宋体"/>
                <w:sz w:val="24"/>
              </w:rPr>
              <w:t>02 06 10 20 00 01 4D 33</w:t>
            </w:r>
            <w:r>
              <w:rPr>
                <w:rFonts w:hint="eastAsia" w:ascii="宋体" w:hAnsi="宋体"/>
                <w:sz w:val="24"/>
              </w:rPr>
              <w:t>；</w:t>
            </w:r>
          </w:p>
          <w:tbl>
            <w:tblPr>
              <w:tblStyle w:val="8"/>
              <w:tblW w:w="8241" w:type="dxa"/>
              <w:tblInd w:w="0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041"/>
              <w:gridCol w:w="1080"/>
              <w:gridCol w:w="900"/>
              <w:gridCol w:w="1260"/>
              <w:gridCol w:w="2160"/>
              <w:gridCol w:w="900"/>
              <w:gridCol w:w="900"/>
            </w:tblGrid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5" w:hRule="atLeast"/>
              </w:trPr>
              <w:tc>
                <w:tcPr>
                  <w:tcW w:w="104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 w:val="20"/>
                      <w:szCs w:val="20"/>
                    </w:rPr>
                    <w:t>命令解析</w:t>
                  </w:r>
                </w:p>
              </w:tc>
              <w:tc>
                <w:tcPr>
                  <w:tcW w:w="1080" w:type="dxa"/>
                  <w:tcBorders>
                    <w:top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 w:val="20"/>
                      <w:szCs w:val="20"/>
                    </w:rPr>
                    <w:t>面板地址</w:t>
                  </w:r>
                </w:p>
              </w:tc>
              <w:tc>
                <w:tcPr>
                  <w:tcW w:w="900" w:type="dxa"/>
                  <w:tcBorders>
                    <w:top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 w:val="20"/>
                      <w:szCs w:val="20"/>
                      <w:lang w:eastAsia="zh-CN"/>
                    </w:rPr>
                    <w:t>写</w:t>
                  </w:r>
                  <w:r>
                    <w:rPr>
                      <w:rFonts w:hint="eastAsia" w:ascii="宋体" w:hAnsi="宋体" w:cs="宋体"/>
                      <w:kern w:val="0"/>
                      <w:sz w:val="20"/>
                      <w:szCs w:val="20"/>
                    </w:rPr>
                    <w:t>指令</w:t>
                  </w:r>
                </w:p>
              </w:tc>
              <w:tc>
                <w:tcPr>
                  <w:tcW w:w="1260" w:type="dxa"/>
                  <w:tcBorders>
                    <w:top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 w:val="20"/>
                      <w:szCs w:val="20"/>
                    </w:rPr>
                    <w:t>寄存器地址</w:t>
                  </w:r>
                </w:p>
              </w:tc>
              <w:tc>
                <w:tcPr>
                  <w:tcW w:w="2160" w:type="dxa"/>
                  <w:tcBorders>
                    <w:top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 w:val="20"/>
                      <w:szCs w:val="20"/>
                    </w:rPr>
                    <w:t>将寄存器数据改为</w:t>
                  </w:r>
                </w:p>
              </w:tc>
              <w:tc>
                <w:tcPr>
                  <w:tcW w:w="900" w:type="dxa"/>
                  <w:tcBorders>
                    <w:top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 w:val="20"/>
                      <w:szCs w:val="20"/>
                    </w:rPr>
                    <w:t>校验码</w:t>
                  </w:r>
                </w:p>
              </w:tc>
              <w:tc>
                <w:tcPr>
                  <w:tcW w:w="900" w:type="dxa"/>
                  <w:tcBorders>
                    <w:top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宋体" w:hAnsi="宋体" w:cs="宋体"/>
                      <w:kern w:val="0"/>
                      <w:sz w:val="20"/>
                      <w:szCs w:val="20"/>
                    </w:rPr>
                  </w:pP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5" w:hRule="atLeast"/>
              </w:trPr>
              <w:tc>
                <w:tcPr>
                  <w:tcW w:w="1041" w:type="dxa"/>
                  <w:tcBorders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 w:val="20"/>
                      <w:szCs w:val="20"/>
                    </w:rPr>
                    <w:t>命令码</w:t>
                  </w:r>
                </w:p>
              </w:tc>
              <w:tc>
                <w:tcPr>
                  <w:tcW w:w="1080" w:type="dxa"/>
                  <w:tcBorders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宋体" w:cs="宋体"/>
                      <w:b/>
                      <w:bCs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/>
                      <w:b/>
                      <w:bCs/>
                      <w:sz w:val="24"/>
                    </w:rPr>
                    <w:t>02</w:t>
                  </w:r>
                  <w:r>
                    <w:rPr>
                      <w:rFonts w:ascii="宋体" w:hAnsi="宋体" w:cs="宋体"/>
                      <w:b/>
                      <w:bCs/>
                      <w:kern w:val="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900" w:type="dxa"/>
                  <w:tcBorders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/>
                      <w:sz w:val="24"/>
                    </w:rPr>
                    <w:t>06</w:t>
                  </w:r>
                </w:p>
              </w:tc>
              <w:tc>
                <w:tcPr>
                  <w:tcW w:w="1260" w:type="dxa"/>
                  <w:tcBorders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/>
                      <w:sz w:val="24"/>
                    </w:rPr>
                    <w:t>10 20</w:t>
                  </w:r>
                  <w:r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2160" w:type="dxa"/>
                  <w:tcBorders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/>
                      <w:color w:val="FF0000"/>
                      <w:sz w:val="24"/>
                    </w:rPr>
                    <w:t>00 01</w:t>
                  </w:r>
                </w:p>
              </w:tc>
              <w:tc>
                <w:tcPr>
                  <w:tcW w:w="900" w:type="dxa"/>
                  <w:tcBorders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/>
                      <w:sz w:val="24"/>
                    </w:rPr>
                    <w:t>4D 33</w:t>
                  </w:r>
                </w:p>
              </w:tc>
              <w:tc>
                <w:tcPr>
                  <w:tcW w:w="900" w:type="dxa"/>
                  <w:tcBorders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宋体" w:hAnsi="宋体"/>
                      <w:sz w:val="24"/>
                    </w:rPr>
                  </w:pPr>
                </w:p>
              </w:tc>
            </w:tr>
          </w:tbl>
          <w:p>
            <w:pPr>
              <w:numPr>
                <w:ilvl w:val="0"/>
                <w:numId w:val="3"/>
              </w:numPr>
              <w:spacing w:line="400" w:lineRule="exact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color w:val="FF0000"/>
                <w:sz w:val="24"/>
              </w:rPr>
              <w:t>熄灭字符背光：</w:t>
            </w:r>
            <w:r>
              <w:rPr>
                <w:rFonts w:ascii="宋体" w:hAnsi="宋体"/>
                <w:color w:val="FF0000"/>
                <w:sz w:val="24"/>
              </w:rPr>
              <w:t>02 06 10 20  00 00 8C F3</w:t>
            </w:r>
            <w:r>
              <w:rPr>
                <w:rFonts w:hint="eastAsia" w:ascii="宋体" w:hAnsi="宋体"/>
                <w:color w:val="FF0000"/>
                <w:sz w:val="24"/>
              </w:rPr>
              <w:t>；</w:t>
            </w:r>
          </w:p>
          <w:tbl>
            <w:tblPr>
              <w:tblStyle w:val="8"/>
              <w:tblW w:w="7341" w:type="dxa"/>
              <w:tblInd w:w="0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041"/>
              <w:gridCol w:w="1080"/>
              <w:gridCol w:w="900"/>
              <w:gridCol w:w="1260"/>
              <w:gridCol w:w="2160"/>
              <w:gridCol w:w="900"/>
            </w:tblGrid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5" w:hRule="atLeast"/>
              </w:trPr>
              <w:tc>
                <w:tcPr>
                  <w:tcW w:w="104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 w:val="20"/>
                      <w:szCs w:val="20"/>
                    </w:rPr>
                    <w:t>命令解析</w:t>
                  </w:r>
                </w:p>
              </w:tc>
              <w:tc>
                <w:tcPr>
                  <w:tcW w:w="1080" w:type="dxa"/>
                  <w:tcBorders>
                    <w:top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 w:val="20"/>
                      <w:szCs w:val="20"/>
                    </w:rPr>
                    <w:t>面板地址</w:t>
                  </w:r>
                </w:p>
              </w:tc>
              <w:tc>
                <w:tcPr>
                  <w:tcW w:w="900" w:type="dxa"/>
                  <w:tcBorders>
                    <w:top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 w:val="20"/>
                      <w:szCs w:val="20"/>
                      <w:lang w:eastAsia="zh-CN"/>
                    </w:rPr>
                    <w:t>写</w:t>
                  </w:r>
                  <w:r>
                    <w:rPr>
                      <w:rFonts w:hint="eastAsia" w:ascii="宋体" w:hAnsi="宋体" w:cs="宋体"/>
                      <w:kern w:val="0"/>
                      <w:sz w:val="20"/>
                      <w:szCs w:val="20"/>
                    </w:rPr>
                    <w:t>指令</w:t>
                  </w:r>
                </w:p>
              </w:tc>
              <w:tc>
                <w:tcPr>
                  <w:tcW w:w="1260" w:type="dxa"/>
                  <w:tcBorders>
                    <w:top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 w:val="20"/>
                      <w:szCs w:val="20"/>
                    </w:rPr>
                    <w:t>寄存器地址</w:t>
                  </w:r>
                </w:p>
              </w:tc>
              <w:tc>
                <w:tcPr>
                  <w:tcW w:w="2160" w:type="dxa"/>
                  <w:tcBorders>
                    <w:top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 w:val="20"/>
                      <w:szCs w:val="20"/>
                    </w:rPr>
                    <w:t>将寄存器数据改为</w:t>
                  </w:r>
                </w:p>
              </w:tc>
              <w:tc>
                <w:tcPr>
                  <w:tcW w:w="900" w:type="dxa"/>
                  <w:tcBorders>
                    <w:top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 w:val="20"/>
                      <w:szCs w:val="20"/>
                    </w:rPr>
                    <w:t>校验码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5" w:hRule="atLeast"/>
              </w:trPr>
              <w:tc>
                <w:tcPr>
                  <w:tcW w:w="1041" w:type="dxa"/>
                  <w:tcBorders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 w:val="20"/>
                      <w:szCs w:val="20"/>
                    </w:rPr>
                    <w:t>命令码</w:t>
                  </w:r>
                </w:p>
              </w:tc>
              <w:tc>
                <w:tcPr>
                  <w:tcW w:w="1080" w:type="dxa"/>
                  <w:tcBorders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宋体" w:cs="宋体"/>
                      <w:b/>
                      <w:bCs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/>
                      <w:b/>
                      <w:bCs/>
                      <w:sz w:val="24"/>
                    </w:rPr>
                    <w:t>02</w:t>
                  </w:r>
                  <w:r>
                    <w:rPr>
                      <w:rFonts w:ascii="宋体" w:hAnsi="宋体" w:cs="宋体"/>
                      <w:b/>
                      <w:bCs/>
                      <w:kern w:val="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900" w:type="dxa"/>
                  <w:tcBorders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/>
                      <w:sz w:val="24"/>
                    </w:rPr>
                    <w:t>06</w:t>
                  </w:r>
                </w:p>
              </w:tc>
              <w:tc>
                <w:tcPr>
                  <w:tcW w:w="1260" w:type="dxa"/>
                  <w:tcBorders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/>
                      <w:sz w:val="24"/>
                    </w:rPr>
                    <w:t>10 20</w:t>
                  </w:r>
                  <w:r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2160" w:type="dxa"/>
                  <w:tcBorders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/>
                      <w:color w:val="FF0000"/>
                      <w:sz w:val="24"/>
                    </w:rPr>
                    <w:t>00 00</w:t>
                  </w:r>
                </w:p>
              </w:tc>
              <w:tc>
                <w:tcPr>
                  <w:tcW w:w="900" w:type="dxa"/>
                  <w:tcBorders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/>
                      <w:sz w:val="24"/>
                    </w:rPr>
                    <w:t>8C F3</w:t>
                  </w:r>
                </w:p>
              </w:tc>
            </w:tr>
          </w:tbl>
          <w:p>
            <w:pPr>
              <w:spacing w:line="400" w:lineRule="exact"/>
              <w:rPr>
                <w:rFonts w:ascii="宋体"/>
                <w:sz w:val="24"/>
              </w:rPr>
            </w:pPr>
            <w:r>
              <w:rPr>
                <w:rFonts w:hint="eastAsia" w:ascii="宋体"/>
                <w:sz w:val="24"/>
              </w:rPr>
              <w:t>注：字符背光默认一直点亮。</w:t>
            </w:r>
          </w:p>
          <w:p>
            <w:pPr>
              <w:numPr>
                <w:ilvl w:val="0"/>
                <w:numId w:val="3"/>
              </w:numPr>
              <w:spacing w:line="400" w:lineRule="exact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点亮</w:t>
            </w:r>
            <w:r>
              <w:rPr>
                <w:rFonts w:ascii="宋体" w:hAnsi="宋体"/>
                <w:sz w:val="24"/>
              </w:rPr>
              <w:t>LED1</w:t>
            </w:r>
            <w:r>
              <w:rPr>
                <w:rFonts w:hint="eastAsia" w:ascii="宋体" w:hAnsi="宋体"/>
                <w:sz w:val="24"/>
              </w:rPr>
              <w:t>状态指示灯：</w:t>
            </w:r>
            <w:r>
              <w:rPr>
                <w:rFonts w:ascii="宋体" w:hAnsi="宋体"/>
                <w:sz w:val="24"/>
              </w:rPr>
              <w:t>02 06 10 21  00 01 1C F3</w:t>
            </w:r>
            <w:r>
              <w:rPr>
                <w:rFonts w:hint="eastAsia" w:ascii="宋体" w:hAnsi="宋体"/>
                <w:sz w:val="24"/>
              </w:rPr>
              <w:t>；</w:t>
            </w:r>
          </w:p>
          <w:tbl>
            <w:tblPr>
              <w:tblStyle w:val="8"/>
              <w:tblW w:w="7341" w:type="dxa"/>
              <w:tblInd w:w="0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041"/>
              <w:gridCol w:w="1080"/>
              <w:gridCol w:w="900"/>
              <w:gridCol w:w="1260"/>
              <w:gridCol w:w="2160"/>
              <w:gridCol w:w="900"/>
            </w:tblGrid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5" w:hRule="atLeast"/>
              </w:trPr>
              <w:tc>
                <w:tcPr>
                  <w:tcW w:w="104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 w:val="20"/>
                      <w:szCs w:val="20"/>
                    </w:rPr>
                    <w:t>命令解析</w:t>
                  </w:r>
                </w:p>
              </w:tc>
              <w:tc>
                <w:tcPr>
                  <w:tcW w:w="1080" w:type="dxa"/>
                  <w:tcBorders>
                    <w:top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 w:val="20"/>
                      <w:szCs w:val="20"/>
                    </w:rPr>
                    <w:t>面板地址</w:t>
                  </w:r>
                </w:p>
              </w:tc>
              <w:tc>
                <w:tcPr>
                  <w:tcW w:w="900" w:type="dxa"/>
                  <w:tcBorders>
                    <w:top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 w:val="20"/>
                      <w:szCs w:val="20"/>
                      <w:lang w:eastAsia="zh-CN"/>
                    </w:rPr>
                    <w:t>写</w:t>
                  </w:r>
                  <w:r>
                    <w:rPr>
                      <w:rFonts w:hint="eastAsia" w:ascii="宋体" w:hAnsi="宋体" w:cs="宋体"/>
                      <w:kern w:val="0"/>
                      <w:sz w:val="20"/>
                      <w:szCs w:val="20"/>
                    </w:rPr>
                    <w:t>指令</w:t>
                  </w:r>
                </w:p>
              </w:tc>
              <w:tc>
                <w:tcPr>
                  <w:tcW w:w="1260" w:type="dxa"/>
                  <w:tcBorders>
                    <w:top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 w:val="20"/>
                      <w:szCs w:val="20"/>
                    </w:rPr>
                    <w:t>寄存器地址</w:t>
                  </w:r>
                </w:p>
              </w:tc>
              <w:tc>
                <w:tcPr>
                  <w:tcW w:w="2160" w:type="dxa"/>
                  <w:tcBorders>
                    <w:top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 w:val="20"/>
                      <w:szCs w:val="20"/>
                    </w:rPr>
                    <w:t>将寄存器数据改为</w:t>
                  </w:r>
                </w:p>
              </w:tc>
              <w:tc>
                <w:tcPr>
                  <w:tcW w:w="900" w:type="dxa"/>
                  <w:tcBorders>
                    <w:top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 w:val="20"/>
                      <w:szCs w:val="20"/>
                    </w:rPr>
                    <w:t>校验码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5" w:hRule="atLeast"/>
              </w:trPr>
              <w:tc>
                <w:tcPr>
                  <w:tcW w:w="1041" w:type="dxa"/>
                  <w:tcBorders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 w:val="20"/>
                      <w:szCs w:val="20"/>
                    </w:rPr>
                    <w:t>命令码</w:t>
                  </w:r>
                </w:p>
              </w:tc>
              <w:tc>
                <w:tcPr>
                  <w:tcW w:w="1080" w:type="dxa"/>
                  <w:tcBorders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宋体" w:cs="宋体"/>
                      <w:b/>
                      <w:bCs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/>
                      <w:b/>
                      <w:bCs/>
                      <w:sz w:val="24"/>
                    </w:rPr>
                    <w:t>02</w:t>
                  </w:r>
                  <w:r>
                    <w:rPr>
                      <w:rFonts w:ascii="宋体" w:hAnsi="宋体" w:cs="宋体"/>
                      <w:b/>
                      <w:bCs/>
                      <w:kern w:val="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900" w:type="dxa"/>
                  <w:tcBorders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/>
                      <w:sz w:val="24"/>
                    </w:rPr>
                    <w:t>06</w:t>
                  </w:r>
                </w:p>
              </w:tc>
              <w:tc>
                <w:tcPr>
                  <w:tcW w:w="1260" w:type="dxa"/>
                  <w:tcBorders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/>
                      <w:sz w:val="24"/>
                    </w:rPr>
                    <w:t>10 21</w:t>
                  </w:r>
                  <w:r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2160" w:type="dxa"/>
                  <w:tcBorders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/>
                      <w:color w:val="FF0000"/>
                      <w:sz w:val="24"/>
                    </w:rPr>
                    <w:t>00 01</w:t>
                  </w:r>
                </w:p>
              </w:tc>
              <w:tc>
                <w:tcPr>
                  <w:tcW w:w="900" w:type="dxa"/>
                  <w:tcBorders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/>
                      <w:sz w:val="24"/>
                    </w:rPr>
                    <w:t>1C F3</w:t>
                  </w:r>
                </w:p>
              </w:tc>
            </w:tr>
          </w:tbl>
          <w:p>
            <w:pPr>
              <w:numPr>
                <w:ilvl w:val="0"/>
                <w:numId w:val="3"/>
              </w:numPr>
              <w:spacing w:line="400" w:lineRule="exact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熄灭</w:t>
            </w:r>
            <w:r>
              <w:rPr>
                <w:rFonts w:ascii="宋体" w:hAnsi="宋体"/>
                <w:sz w:val="24"/>
              </w:rPr>
              <w:t>LED1</w:t>
            </w:r>
            <w:r>
              <w:rPr>
                <w:rFonts w:hint="eastAsia" w:ascii="宋体" w:hAnsi="宋体"/>
                <w:sz w:val="24"/>
              </w:rPr>
              <w:t>状态指示灯：</w:t>
            </w:r>
            <w:r>
              <w:rPr>
                <w:rFonts w:ascii="宋体" w:hAnsi="宋体"/>
                <w:sz w:val="24"/>
              </w:rPr>
              <w:t>02 06 10 21  00 00 DD 33</w:t>
            </w:r>
            <w:r>
              <w:rPr>
                <w:rFonts w:hint="eastAsia" w:ascii="宋体" w:hAnsi="宋体"/>
                <w:sz w:val="24"/>
              </w:rPr>
              <w:t>；</w:t>
            </w:r>
          </w:p>
          <w:tbl>
            <w:tblPr>
              <w:tblStyle w:val="8"/>
              <w:tblW w:w="7341" w:type="dxa"/>
              <w:tblInd w:w="0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041"/>
              <w:gridCol w:w="1080"/>
              <w:gridCol w:w="900"/>
              <w:gridCol w:w="1260"/>
              <w:gridCol w:w="2160"/>
              <w:gridCol w:w="900"/>
            </w:tblGrid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5" w:hRule="atLeast"/>
              </w:trPr>
              <w:tc>
                <w:tcPr>
                  <w:tcW w:w="104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 w:val="20"/>
                      <w:szCs w:val="20"/>
                    </w:rPr>
                    <w:t>命令解析</w:t>
                  </w:r>
                </w:p>
              </w:tc>
              <w:tc>
                <w:tcPr>
                  <w:tcW w:w="1080" w:type="dxa"/>
                  <w:tcBorders>
                    <w:top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 w:val="20"/>
                      <w:szCs w:val="20"/>
                    </w:rPr>
                    <w:t>面板地址</w:t>
                  </w:r>
                </w:p>
              </w:tc>
              <w:tc>
                <w:tcPr>
                  <w:tcW w:w="900" w:type="dxa"/>
                  <w:tcBorders>
                    <w:top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 w:val="20"/>
                      <w:szCs w:val="20"/>
                    </w:rPr>
                    <w:t>写指令</w:t>
                  </w:r>
                </w:p>
              </w:tc>
              <w:tc>
                <w:tcPr>
                  <w:tcW w:w="1260" w:type="dxa"/>
                  <w:tcBorders>
                    <w:top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 w:val="20"/>
                      <w:szCs w:val="20"/>
                    </w:rPr>
                    <w:t>寄存器地址</w:t>
                  </w:r>
                </w:p>
              </w:tc>
              <w:tc>
                <w:tcPr>
                  <w:tcW w:w="2160" w:type="dxa"/>
                  <w:tcBorders>
                    <w:top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 w:val="20"/>
                      <w:szCs w:val="20"/>
                    </w:rPr>
                    <w:t>将寄存器数据改为</w:t>
                  </w:r>
                </w:p>
              </w:tc>
              <w:tc>
                <w:tcPr>
                  <w:tcW w:w="900" w:type="dxa"/>
                  <w:tcBorders>
                    <w:top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 w:val="20"/>
                      <w:szCs w:val="20"/>
                    </w:rPr>
                    <w:t>校验码</w:t>
                  </w:r>
                </w:p>
              </w:tc>
            </w:tr>
            <w:tr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5" w:hRule="atLeast"/>
              </w:trPr>
              <w:tc>
                <w:tcPr>
                  <w:tcW w:w="1041" w:type="dxa"/>
                  <w:tcBorders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hint="eastAsia" w:ascii="宋体" w:hAnsi="宋体" w:cs="宋体"/>
                      <w:kern w:val="0"/>
                      <w:sz w:val="20"/>
                      <w:szCs w:val="20"/>
                    </w:rPr>
                    <w:t>命令码</w:t>
                  </w:r>
                </w:p>
              </w:tc>
              <w:tc>
                <w:tcPr>
                  <w:tcW w:w="1080" w:type="dxa"/>
                  <w:tcBorders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宋体" w:cs="宋体"/>
                      <w:b/>
                      <w:bCs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/>
                      <w:b/>
                      <w:bCs/>
                      <w:sz w:val="24"/>
                    </w:rPr>
                    <w:t>02</w:t>
                  </w:r>
                  <w:r>
                    <w:rPr>
                      <w:rFonts w:ascii="宋体" w:hAnsi="宋体" w:cs="宋体"/>
                      <w:b/>
                      <w:bCs/>
                      <w:kern w:val="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900" w:type="dxa"/>
                  <w:tcBorders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/>
                      <w:sz w:val="24"/>
                    </w:rPr>
                    <w:t>06</w:t>
                  </w:r>
                </w:p>
              </w:tc>
              <w:tc>
                <w:tcPr>
                  <w:tcW w:w="1260" w:type="dxa"/>
                  <w:tcBorders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/>
                      <w:sz w:val="24"/>
                    </w:rPr>
                    <w:t>10 21</w:t>
                  </w:r>
                  <w:r>
                    <w:rPr>
                      <w:rFonts w:ascii="宋体" w:hAnsi="宋体" w:cs="宋体"/>
                      <w:kern w:val="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2160" w:type="dxa"/>
                  <w:tcBorders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/>
                      <w:color w:val="FF0000"/>
                      <w:sz w:val="24"/>
                    </w:rPr>
                    <w:t>00 00</w:t>
                  </w:r>
                </w:p>
              </w:tc>
              <w:tc>
                <w:tcPr>
                  <w:tcW w:w="900" w:type="dxa"/>
                  <w:tcBorders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ascii="宋体" w:cs="宋体"/>
                      <w:kern w:val="0"/>
                      <w:sz w:val="20"/>
                      <w:szCs w:val="20"/>
                    </w:rPr>
                  </w:pPr>
                  <w:r>
                    <w:rPr>
                      <w:rFonts w:ascii="宋体" w:hAnsi="宋体"/>
                      <w:sz w:val="24"/>
                    </w:rPr>
                    <w:t>DD 33</w:t>
                  </w:r>
                </w:p>
              </w:tc>
            </w:tr>
          </w:tbl>
          <w:p>
            <w:pPr>
              <w:spacing w:line="400" w:lineRule="exact"/>
              <w:rPr>
                <w:rFonts w:hint="eastAsia" w:ascii="宋体"/>
                <w:color w:val="FF0000"/>
                <w:sz w:val="24"/>
                <w:lang w:eastAsia="zh-CN"/>
              </w:rPr>
            </w:pPr>
            <w:r>
              <w:rPr>
                <w:rFonts w:hint="eastAsia" w:ascii="宋体"/>
                <w:color w:val="FF0000"/>
                <w:sz w:val="24"/>
                <w:lang w:eastAsia="zh-CN"/>
              </w:rPr>
              <w:t>读取指示灯状态：</w:t>
            </w:r>
          </w:p>
          <w:p>
            <w:pPr>
              <w:spacing w:line="400" w:lineRule="exact"/>
              <w:rPr>
                <w:rFonts w:hint="eastAsia" w:ascii="宋体"/>
                <w:sz w:val="24"/>
                <w:lang w:val="en-US" w:eastAsia="zh-CN"/>
              </w:rPr>
            </w:pPr>
            <w:r>
              <w:rPr>
                <w:rFonts w:hint="eastAsia" w:ascii="宋体"/>
                <w:sz w:val="24"/>
                <w:lang w:eastAsia="zh-CN"/>
              </w:rPr>
              <w:t>读取</w:t>
            </w:r>
            <w:r>
              <w:rPr>
                <w:rFonts w:hint="eastAsia" w:ascii="宋体"/>
                <w:sz w:val="24"/>
                <w:lang w:val="en-US" w:eastAsia="zh-CN"/>
              </w:rPr>
              <w:t xml:space="preserve">LED1状态指示灯：02 20 10 21 00 01 15 34 </w:t>
            </w:r>
          </w:p>
          <w:tbl>
            <w:tblPr>
              <w:tblStyle w:val="9"/>
              <w:tblW w:w="8234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234"/>
              <w:gridCol w:w="1590"/>
              <w:gridCol w:w="950"/>
              <w:gridCol w:w="960"/>
              <w:gridCol w:w="2460"/>
              <w:gridCol w:w="1040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</w:tblPrEx>
              <w:tc>
                <w:tcPr>
                  <w:tcW w:w="1234" w:type="dxa"/>
                </w:tcPr>
                <w:p>
                  <w:pPr>
                    <w:spacing w:line="400" w:lineRule="exact"/>
                    <w:rPr>
                      <w:rFonts w:hint="eastAsia" w:ascii="宋体"/>
                      <w:sz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/>
                      <w:sz w:val="24"/>
                      <w:vertAlign w:val="baseline"/>
                      <w:lang w:val="en-US" w:eastAsia="zh-CN"/>
                    </w:rPr>
                    <w:t>命令解析</w:t>
                  </w:r>
                </w:p>
              </w:tc>
              <w:tc>
                <w:tcPr>
                  <w:tcW w:w="1590" w:type="dxa"/>
                </w:tcPr>
                <w:p>
                  <w:pPr>
                    <w:spacing w:line="400" w:lineRule="exact"/>
                    <w:rPr>
                      <w:rFonts w:hint="eastAsia" w:ascii="宋体"/>
                      <w:sz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/>
                      <w:sz w:val="24"/>
                      <w:vertAlign w:val="baseline"/>
                      <w:lang w:val="en-US" w:eastAsia="zh-CN"/>
                    </w:rPr>
                    <w:t>面板地址</w:t>
                  </w:r>
                </w:p>
              </w:tc>
              <w:tc>
                <w:tcPr>
                  <w:tcW w:w="950" w:type="dxa"/>
                </w:tcPr>
                <w:p>
                  <w:pPr>
                    <w:spacing w:line="400" w:lineRule="exact"/>
                    <w:rPr>
                      <w:rFonts w:hint="eastAsia" w:ascii="宋体"/>
                      <w:sz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/>
                      <w:sz w:val="24"/>
                      <w:vertAlign w:val="baseline"/>
                      <w:lang w:val="en-US" w:eastAsia="zh-CN"/>
                    </w:rPr>
                    <w:t>读指令</w:t>
                  </w:r>
                </w:p>
              </w:tc>
              <w:tc>
                <w:tcPr>
                  <w:tcW w:w="960" w:type="dxa"/>
                </w:tcPr>
                <w:p>
                  <w:pPr>
                    <w:spacing w:line="400" w:lineRule="exact"/>
                    <w:rPr>
                      <w:rFonts w:hint="eastAsia" w:ascii="宋体"/>
                      <w:sz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/>
                      <w:sz w:val="24"/>
                      <w:vertAlign w:val="baseline"/>
                      <w:lang w:val="en-US" w:eastAsia="zh-CN"/>
                    </w:rPr>
                    <w:t>寄存器</w:t>
                  </w:r>
                </w:p>
              </w:tc>
              <w:tc>
                <w:tcPr>
                  <w:tcW w:w="2460" w:type="dxa"/>
                </w:tcPr>
                <w:p>
                  <w:pPr>
                    <w:spacing w:line="400" w:lineRule="exact"/>
                    <w:rPr>
                      <w:rFonts w:hint="eastAsia" w:ascii="宋体"/>
                      <w:sz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/>
                      <w:sz w:val="24"/>
                      <w:vertAlign w:val="baseline"/>
                      <w:lang w:val="en-US" w:eastAsia="zh-CN"/>
                    </w:rPr>
                    <w:t>将寄存器数据改为</w:t>
                  </w:r>
                </w:p>
              </w:tc>
              <w:tc>
                <w:tcPr>
                  <w:tcW w:w="1040" w:type="dxa"/>
                </w:tcPr>
                <w:p>
                  <w:pPr>
                    <w:spacing w:line="400" w:lineRule="exact"/>
                    <w:rPr>
                      <w:rFonts w:hint="eastAsia" w:ascii="宋体"/>
                      <w:sz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/>
                      <w:sz w:val="24"/>
                      <w:vertAlign w:val="baseline"/>
                      <w:lang w:val="en-US" w:eastAsia="zh-CN"/>
                    </w:rPr>
                    <w:t>校验码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</w:tblPrEx>
              <w:tc>
                <w:tcPr>
                  <w:tcW w:w="1234" w:type="dxa"/>
                </w:tcPr>
                <w:p>
                  <w:pPr>
                    <w:spacing w:line="400" w:lineRule="exact"/>
                    <w:rPr>
                      <w:rFonts w:hint="eastAsia" w:ascii="宋体"/>
                      <w:sz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/>
                      <w:sz w:val="24"/>
                      <w:vertAlign w:val="baseline"/>
                      <w:lang w:val="en-US" w:eastAsia="zh-CN"/>
                    </w:rPr>
                    <w:t>命令码</w:t>
                  </w:r>
                </w:p>
              </w:tc>
              <w:tc>
                <w:tcPr>
                  <w:tcW w:w="1590" w:type="dxa"/>
                </w:tcPr>
                <w:p>
                  <w:pPr>
                    <w:spacing w:line="400" w:lineRule="exact"/>
                    <w:rPr>
                      <w:rFonts w:hint="eastAsia" w:ascii="宋体"/>
                      <w:sz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/>
                      <w:sz w:val="24"/>
                      <w:vertAlign w:val="baseline"/>
                      <w:lang w:val="en-US" w:eastAsia="zh-CN"/>
                    </w:rPr>
                    <w:t xml:space="preserve">  02</w:t>
                  </w:r>
                </w:p>
              </w:tc>
              <w:tc>
                <w:tcPr>
                  <w:tcW w:w="950" w:type="dxa"/>
                </w:tcPr>
                <w:p>
                  <w:pPr>
                    <w:spacing w:line="400" w:lineRule="exact"/>
                    <w:rPr>
                      <w:rFonts w:hint="default" w:ascii="宋体"/>
                      <w:sz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/>
                      <w:sz w:val="24"/>
                      <w:vertAlign w:val="baseline"/>
                      <w:lang w:val="en-US" w:eastAsia="zh-CN"/>
                    </w:rPr>
                    <w:t xml:space="preserve">  20</w:t>
                  </w:r>
                </w:p>
              </w:tc>
              <w:tc>
                <w:tcPr>
                  <w:tcW w:w="960" w:type="dxa"/>
                </w:tcPr>
                <w:p>
                  <w:pPr>
                    <w:spacing w:line="400" w:lineRule="exact"/>
                    <w:rPr>
                      <w:rFonts w:hint="eastAsia" w:ascii="宋体"/>
                      <w:sz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/>
                      <w:sz w:val="24"/>
                      <w:vertAlign w:val="baseline"/>
                      <w:lang w:val="en-US" w:eastAsia="zh-CN"/>
                    </w:rPr>
                    <w:t xml:space="preserve">10 21 </w:t>
                  </w:r>
                </w:p>
              </w:tc>
              <w:tc>
                <w:tcPr>
                  <w:tcW w:w="2460" w:type="dxa"/>
                </w:tcPr>
                <w:p>
                  <w:pPr>
                    <w:spacing w:line="400" w:lineRule="exact"/>
                    <w:rPr>
                      <w:rFonts w:hint="eastAsia" w:ascii="宋体"/>
                      <w:sz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/>
                      <w:sz w:val="24"/>
                      <w:vertAlign w:val="baseline"/>
                      <w:lang w:val="en-US" w:eastAsia="zh-CN"/>
                    </w:rPr>
                    <w:t xml:space="preserve">    </w:t>
                  </w:r>
                  <w:r>
                    <w:rPr>
                      <w:rFonts w:hint="eastAsia" w:ascii="宋体"/>
                      <w:color w:val="FF0000"/>
                      <w:sz w:val="24"/>
                      <w:vertAlign w:val="baseline"/>
                      <w:lang w:val="en-US" w:eastAsia="zh-CN"/>
                    </w:rPr>
                    <w:t xml:space="preserve"> 00  01</w:t>
                  </w:r>
                </w:p>
              </w:tc>
              <w:tc>
                <w:tcPr>
                  <w:tcW w:w="1040" w:type="dxa"/>
                </w:tcPr>
                <w:p>
                  <w:pPr>
                    <w:spacing w:line="400" w:lineRule="exact"/>
                    <w:rPr>
                      <w:rFonts w:hint="default" w:ascii="宋体"/>
                      <w:sz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/>
                      <w:sz w:val="24"/>
                      <w:vertAlign w:val="baseline"/>
                      <w:lang w:val="en-US" w:eastAsia="zh-CN"/>
                    </w:rPr>
                    <w:t>15 34</w:t>
                  </w:r>
                </w:p>
              </w:tc>
            </w:tr>
          </w:tbl>
          <w:p>
            <w:pPr>
              <w:spacing w:line="400" w:lineRule="exact"/>
              <w:rPr>
                <w:rFonts w:hint="eastAsia" w:ascii="宋体"/>
                <w:sz w:val="24"/>
                <w:lang w:val="en-US" w:eastAsia="zh-CN"/>
              </w:rPr>
            </w:pPr>
            <w:r>
              <w:rPr>
                <w:rFonts w:hint="eastAsia" w:ascii="宋体"/>
                <w:sz w:val="24"/>
                <w:lang w:val="en-US" w:eastAsia="zh-CN"/>
              </w:rPr>
              <w:t>LED1状态指示灯熄灭时返回的数据：02 20 10 21 00 01 00 00 0F 47 ;</w:t>
            </w:r>
          </w:p>
          <w:p>
            <w:pPr>
              <w:spacing w:line="400" w:lineRule="exact"/>
              <w:rPr>
                <w:rFonts w:hint="eastAsia" w:ascii="宋体"/>
                <w:sz w:val="24"/>
                <w:lang w:val="en-US" w:eastAsia="zh-CN"/>
              </w:rPr>
            </w:pPr>
            <w:r>
              <w:rPr>
                <w:rFonts w:hint="eastAsia" w:ascii="宋体"/>
                <w:sz w:val="24"/>
                <w:lang w:val="en-US" w:eastAsia="zh-CN"/>
              </w:rPr>
              <w:t xml:space="preserve">LED1状态指示灯点亮时返回的数据：02 20 10 21 00 01 00 01 CE 87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62" w:type="dxa"/>
          </w:tcPr>
          <w:p>
            <w:pPr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继电器寄存器：</w:t>
            </w:r>
            <w:r>
              <w:rPr>
                <w:rFonts w:ascii="宋体" w:hAnsi="宋体"/>
                <w:sz w:val="24"/>
              </w:rPr>
              <w:t>0x103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>1</w:t>
            </w:r>
            <w:r>
              <w:rPr>
                <w:rFonts w:ascii="宋体" w:hAnsi="宋体"/>
                <w:sz w:val="24"/>
              </w:rPr>
              <w:t xml:space="preserve"> </w:t>
            </w:r>
            <w:r>
              <w:rPr>
                <w:rFonts w:hint="eastAsia" w:ascii="宋体" w:hAnsi="宋体"/>
                <w:sz w:val="24"/>
              </w:rPr>
              <w:t>～</w:t>
            </w:r>
            <w:r>
              <w:rPr>
                <w:rFonts w:ascii="宋体" w:hAnsi="宋体"/>
                <w:sz w:val="24"/>
              </w:rPr>
              <w:t xml:space="preserve"> 0x103F</w:t>
            </w:r>
          </w:p>
        </w:tc>
        <w:tc>
          <w:tcPr>
            <w:tcW w:w="10005" w:type="dxa"/>
          </w:tcPr>
          <w:p>
            <w:pPr>
              <w:spacing w:line="400" w:lineRule="exact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继电器</w:t>
            </w:r>
            <w:r>
              <w:rPr>
                <w:rFonts w:ascii="宋体" w:hAnsi="宋体"/>
                <w:sz w:val="24"/>
              </w:rPr>
              <w:t>K1</w:t>
            </w:r>
            <w:r>
              <w:rPr>
                <w:rFonts w:hint="eastAsia" w:ascii="宋体" w:hAnsi="宋体"/>
                <w:sz w:val="24"/>
              </w:rPr>
              <w:t>～</w:t>
            </w:r>
            <w:r>
              <w:rPr>
                <w:rFonts w:ascii="宋体" w:hAnsi="宋体"/>
                <w:sz w:val="24"/>
              </w:rPr>
              <w:t>K16</w:t>
            </w:r>
            <w:r>
              <w:rPr>
                <w:rFonts w:hint="eastAsia" w:ascii="宋体" w:hAnsi="宋体"/>
                <w:sz w:val="24"/>
              </w:rPr>
              <w:t>状态位（</w:t>
            </w:r>
            <w:r>
              <w:rPr>
                <w:rFonts w:ascii="宋体"/>
                <w:sz w:val="24"/>
              </w:rPr>
              <w:t>0</w:t>
            </w:r>
            <w:r>
              <w:rPr>
                <w:rFonts w:hint="eastAsia" w:ascii="宋体" w:hAnsi="宋体"/>
                <w:sz w:val="24"/>
              </w:rPr>
              <w:t>：关，</w:t>
            </w:r>
            <w:r>
              <w:rPr>
                <w:rFonts w:ascii="宋体" w:hAnsi="宋体"/>
                <w:sz w:val="24"/>
              </w:rPr>
              <w:t>1</w:t>
            </w:r>
            <w:r>
              <w:rPr>
                <w:rFonts w:hint="eastAsia" w:ascii="宋体" w:hAnsi="宋体"/>
                <w:sz w:val="24"/>
              </w:rPr>
              <w:t>：开，</w:t>
            </w:r>
            <w:r>
              <w:rPr>
                <w:rFonts w:ascii="宋体" w:hAnsi="宋体"/>
                <w:sz w:val="24"/>
              </w:rPr>
              <w:t>)</w:t>
            </w:r>
          </w:p>
          <w:p>
            <w:pPr>
              <w:spacing w:line="400" w:lineRule="exact"/>
              <w:rPr>
                <w:rFonts w:ascii="宋体"/>
                <w:sz w:val="24"/>
              </w:rPr>
            </w:pPr>
            <w:r>
              <w:rPr>
                <w:rFonts w:ascii="宋体" w:hAnsi="宋体"/>
                <w:sz w:val="24"/>
              </w:rPr>
              <w:t>103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>1</w:t>
            </w:r>
            <w:r>
              <w:rPr>
                <w:rFonts w:hint="eastAsia" w:ascii="宋体" w:hAnsi="宋体"/>
                <w:sz w:val="24"/>
              </w:rPr>
              <w:t>对应继电器</w:t>
            </w:r>
            <w:r>
              <w:rPr>
                <w:rFonts w:ascii="宋体" w:hAnsi="宋体"/>
                <w:sz w:val="24"/>
              </w:rPr>
              <w:t>K1</w:t>
            </w:r>
            <w:r>
              <w:rPr>
                <w:rFonts w:hint="eastAsia" w:ascii="宋体" w:hAnsi="宋体"/>
                <w:sz w:val="24"/>
              </w:rPr>
              <w:t>的状态，主机可以读取该寄存器获取。</w:t>
            </w:r>
          </w:p>
          <w:p>
            <w:pPr>
              <w:spacing w:line="400" w:lineRule="exact"/>
              <w:rPr>
                <w:rFonts w:ascii="宋体"/>
                <w:color w:val="FF0000"/>
                <w:sz w:val="24"/>
              </w:rPr>
            </w:pPr>
            <w:r>
              <w:rPr>
                <w:rFonts w:hint="eastAsia" w:ascii="宋体" w:hAnsi="宋体"/>
                <w:color w:val="FF0000"/>
                <w:sz w:val="24"/>
              </w:rPr>
              <w:t>控制方法同指示灯，不同的只是寄存器不一样而已。</w:t>
            </w:r>
          </w:p>
        </w:tc>
      </w:tr>
    </w:tbl>
    <w:p>
      <w:pPr>
        <w:rPr>
          <w:rFonts w:ascii="宋体"/>
          <w:b/>
          <w:bCs/>
          <w:sz w:val="24"/>
        </w:rPr>
      </w:pPr>
    </w:p>
    <w:p>
      <w:pPr>
        <w:rPr>
          <w:rFonts w:asci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四、整体控制：主机控制面板指示灯和继电器指令</w:t>
      </w:r>
    </w:p>
    <w:tbl>
      <w:tblPr>
        <w:tblStyle w:val="8"/>
        <w:tblW w:w="821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8"/>
        <w:gridCol w:w="845"/>
        <w:gridCol w:w="859"/>
        <w:gridCol w:w="1187"/>
        <w:gridCol w:w="1250"/>
        <w:gridCol w:w="1268"/>
        <w:gridCol w:w="13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5" w:hRule="atLeast"/>
          <w:jc w:val="center"/>
        </w:trPr>
        <w:tc>
          <w:tcPr>
            <w:tcW w:w="1458" w:type="dxa"/>
            <w:shd w:val="clear" w:color="auto" w:fill="CCCCCC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字节</w:t>
            </w:r>
          </w:p>
        </w:tc>
        <w:tc>
          <w:tcPr>
            <w:tcW w:w="845" w:type="dxa"/>
            <w:shd w:val="clear" w:color="auto" w:fill="CCCCCC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1</w:t>
            </w:r>
          </w:p>
        </w:tc>
        <w:tc>
          <w:tcPr>
            <w:tcW w:w="859" w:type="dxa"/>
            <w:shd w:val="clear" w:color="auto" w:fill="CCCCCC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2</w:t>
            </w:r>
          </w:p>
        </w:tc>
        <w:tc>
          <w:tcPr>
            <w:tcW w:w="1187" w:type="dxa"/>
            <w:shd w:val="clear" w:color="auto" w:fill="CCCCCC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3</w:t>
            </w:r>
          </w:p>
        </w:tc>
        <w:tc>
          <w:tcPr>
            <w:tcW w:w="1250" w:type="dxa"/>
            <w:shd w:val="clear" w:color="auto" w:fill="CCCCCC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4</w:t>
            </w:r>
          </w:p>
        </w:tc>
        <w:tc>
          <w:tcPr>
            <w:tcW w:w="1268" w:type="dxa"/>
            <w:shd w:val="clear" w:color="auto" w:fill="CCCCCC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5</w:t>
            </w:r>
          </w:p>
        </w:tc>
        <w:tc>
          <w:tcPr>
            <w:tcW w:w="1350" w:type="dxa"/>
            <w:shd w:val="clear" w:color="auto" w:fill="CCCCCC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0" w:hRule="atLeast"/>
          <w:jc w:val="center"/>
        </w:trPr>
        <w:tc>
          <w:tcPr>
            <w:tcW w:w="1458" w:type="dxa"/>
            <w:shd w:val="clear" w:color="auto" w:fill="CCCCCC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数据内容</w:t>
            </w:r>
            <w:r>
              <w:rPr>
                <w:rFonts w:ascii="宋体" w:hAnsi="宋体"/>
                <w:sz w:val="24"/>
              </w:rPr>
              <w:t>(HEX)</w:t>
            </w:r>
          </w:p>
        </w:tc>
        <w:tc>
          <w:tcPr>
            <w:tcW w:w="845" w:type="dxa"/>
            <w:shd w:val="clear" w:color="auto" w:fill="CCCCCC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FF</w:t>
            </w:r>
          </w:p>
        </w:tc>
        <w:tc>
          <w:tcPr>
            <w:tcW w:w="859" w:type="dxa"/>
            <w:shd w:val="clear" w:color="auto" w:fill="CCCCCC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25</w:t>
            </w:r>
          </w:p>
        </w:tc>
        <w:tc>
          <w:tcPr>
            <w:tcW w:w="1187" w:type="dxa"/>
            <w:shd w:val="clear" w:color="auto" w:fill="CCCCCC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 xml:space="preserve">00 </w:t>
            </w:r>
          </w:p>
        </w:tc>
        <w:tc>
          <w:tcPr>
            <w:tcW w:w="1250" w:type="dxa"/>
            <w:shd w:val="clear" w:color="auto" w:fill="CCCCCC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02</w:t>
            </w:r>
          </w:p>
        </w:tc>
        <w:tc>
          <w:tcPr>
            <w:tcW w:w="1268" w:type="dxa"/>
            <w:shd w:val="clear" w:color="auto" w:fill="CCCCCC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00</w:t>
            </w:r>
          </w:p>
        </w:tc>
        <w:tc>
          <w:tcPr>
            <w:tcW w:w="1350" w:type="dxa"/>
            <w:shd w:val="clear" w:color="auto" w:fill="CCCCCC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06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0" w:hRule="atLeast"/>
          <w:jc w:val="center"/>
        </w:trPr>
        <w:tc>
          <w:tcPr>
            <w:tcW w:w="1458" w:type="dxa"/>
            <w:shd w:val="clear" w:color="auto" w:fill="CCCCCC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数据含义</w:t>
            </w:r>
          </w:p>
        </w:tc>
        <w:tc>
          <w:tcPr>
            <w:tcW w:w="845" w:type="dxa"/>
            <w:shd w:val="clear" w:color="auto" w:fill="CCCCCC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b/>
                <w:bCs/>
                <w:sz w:val="24"/>
              </w:rPr>
              <w:t>广播地址</w:t>
            </w:r>
          </w:p>
        </w:tc>
        <w:tc>
          <w:tcPr>
            <w:tcW w:w="859" w:type="dxa"/>
            <w:shd w:val="clear" w:color="auto" w:fill="CCCCCC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命令码</w:t>
            </w:r>
          </w:p>
        </w:tc>
        <w:tc>
          <w:tcPr>
            <w:tcW w:w="1187" w:type="dxa"/>
            <w:shd w:val="clear" w:color="auto" w:fill="CCCCCC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面板开始地址</w:t>
            </w:r>
            <w:r>
              <w:rPr>
                <w:rFonts w:ascii="宋体" w:hAnsi="宋体"/>
                <w:sz w:val="24"/>
              </w:rPr>
              <w:t>ID</w:t>
            </w:r>
            <w:r>
              <w:rPr>
                <w:rFonts w:hint="eastAsia" w:ascii="宋体" w:hAnsi="宋体"/>
                <w:sz w:val="24"/>
              </w:rPr>
              <w:t>高字节</w:t>
            </w:r>
          </w:p>
        </w:tc>
        <w:tc>
          <w:tcPr>
            <w:tcW w:w="1250" w:type="dxa"/>
            <w:shd w:val="clear" w:color="auto" w:fill="CCCCCC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面板开始地址</w:t>
            </w:r>
            <w:r>
              <w:rPr>
                <w:rFonts w:ascii="宋体" w:hAnsi="宋体"/>
                <w:sz w:val="24"/>
              </w:rPr>
              <w:t>ID</w:t>
            </w:r>
            <w:r>
              <w:rPr>
                <w:rFonts w:hint="eastAsia" w:ascii="宋体" w:hAnsi="宋体"/>
                <w:color w:val="FF0000"/>
                <w:sz w:val="24"/>
              </w:rPr>
              <w:t>低</w:t>
            </w:r>
            <w:r>
              <w:rPr>
                <w:rFonts w:hint="eastAsia" w:ascii="宋体" w:hAnsi="宋体"/>
                <w:sz w:val="24"/>
              </w:rPr>
              <w:t>字节</w:t>
            </w:r>
          </w:p>
        </w:tc>
        <w:tc>
          <w:tcPr>
            <w:tcW w:w="1268" w:type="dxa"/>
            <w:shd w:val="clear" w:color="auto" w:fill="CCCCCC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连续多少面板数量</w:t>
            </w:r>
            <w:r>
              <w:rPr>
                <w:rFonts w:hint="eastAsia" w:ascii="宋体" w:hAnsi="宋体"/>
                <w:color w:val="FF0000"/>
                <w:sz w:val="24"/>
              </w:rPr>
              <w:t>高</w:t>
            </w:r>
            <w:r>
              <w:rPr>
                <w:rFonts w:hint="eastAsia" w:ascii="宋体" w:hAnsi="宋体"/>
                <w:sz w:val="24"/>
              </w:rPr>
              <w:t>字节</w:t>
            </w:r>
          </w:p>
        </w:tc>
        <w:tc>
          <w:tcPr>
            <w:tcW w:w="1350" w:type="dxa"/>
            <w:shd w:val="clear" w:color="auto" w:fill="CCCCCC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连续多少面板数量</w:t>
            </w:r>
            <w:r>
              <w:rPr>
                <w:rFonts w:hint="eastAsia" w:ascii="宋体" w:hAnsi="宋体"/>
                <w:color w:val="FF0000"/>
                <w:sz w:val="24"/>
              </w:rPr>
              <w:t>低</w:t>
            </w:r>
            <w:r>
              <w:rPr>
                <w:rFonts w:hint="eastAsia" w:ascii="宋体" w:hAnsi="宋体"/>
                <w:sz w:val="24"/>
              </w:rPr>
              <w:t>字节</w:t>
            </w:r>
          </w:p>
        </w:tc>
      </w:tr>
    </w:tbl>
    <w:p>
      <w:pPr>
        <w:rPr>
          <w:rFonts w:ascii="宋体"/>
          <w:b/>
          <w:bCs/>
          <w:sz w:val="24"/>
        </w:rPr>
      </w:pPr>
    </w:p>
    <w:tbl>
      <w:tblPr>
        <w:tblStyle w:val="8"/>
        <w:tblW w:w="903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4"/>
        <w:gridCol w:w="1118"/>
        <w:gridCol w:w="1200"/>
        <w:gridCol w:w="1186"/>
        <w:gridCol w:w="1146"/>
        <w:gridCol w:w="1125"/>
        <w:gridCol w:w="1214"/>
        <w:gridCol w:w="9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5" w:hRule="atLeast"/>
          <w:jc w:val="center"/>
        </w:trPr>
        <w:tc>
          <w:tcPr>
            <w:tcW w:w="1054" w:type="dxa"/>
            <w:shd w:val="clear" w:color="auto" w:fill="CCCCCC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字节</w:t>
            </w:r>
          </w:p>
        </w:tc>
        <w:tc>
          <w:tcPr>
            <w:tcW w:w="1118" w:type="dxa"/>
            <w:shd w:val="clear" w:color="auto" w:fill="CCCCCC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7-8</w:t>
            </w:r>
          </w:p>
        </w:tc>
        <w:tc>
          <w:tcPr>
            <w:tcW w:w="1200" w:type="dxa"/>
            <w:shd w:val="clear" w:color="auto" w:fill="CCCCCC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9-10</w:t>
            </w:r>
          </w:p>
        </w:tc>
        <w:tc>
          <w:tcPr>
            <w:tcW w:w="1186" w:type="dxa"/>
            <w:shd w:val="clear" w:color="auto" w:fill="CCCCCC"/>
          </w:tcPr>
          <w:p>
            <w:pPr>
              <w:jc w:val="center"/>
            </w:pPr>
            <w:r>
              <w:rPr>
                <w:rFonts w:ascii="宋体" w:hAnsi="宋体"/>
                <w:sz w:val="24"/>
              </w:rPr>
              <w:t>11-12</w:t>
            </w:r>
          </w:p>
        </w:tc>
        <w:tc>
          <w:tcPr>
            <w:tcW w:w="1146" w:type="dxa"/>
            <w:shd w:val="clear" w:color="auto" w:fill="CCCCCC"/>
          </w:tcPr>
          <w:p>
            <w:pPr>
              <w:jc w:val="center"/>
            </w:pPr>
            <w:r>
              <w:rPr>
                <w:rFonts w:ascii="宋体" w:hAnsi="宋体"/>
                <w:sz w:val="24"/>
              </w:rPr>
              <w:t>13-14</w:t>
            </w:r>
          </w:p>
        </w:tc>
        <w:tc>
          <w:tcPr>
            <w:tcW w:w="1125" w:type="dxa"/>
            <w:shd w:val="clear" w:color="auto" w:fill="CCCCCC"/>
          </w:tcPr>
          <w:p>
            <w:pPr>
              <w:jc w:val="center"/>
            </w:pPr>
            <w:r>
              <w:rPr>
                <w:rFonts w:ascii="宋体" w:hAnsi="宋体"/>
                <w:sz w:val="24"/>
              </w:rPr>
              <w:t>15-16</w:t>
            </w:r>
          </w:p>
        </w:tc>
        <w:tc>
          <w:tcPr>
            <w:tcW w:w="1214" w:type="dxa"/>
            <w:shd w:val="clear" w:color="auto" w:fill="CCCCCC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17-18</w:t>
            </w:r>
          </w:p>
        </w:tc>
        <w:tc>
          <w:tcPr>
            <w:tcW w:w="992" w:type="dxa"/>
            <w:shd w:val="clear" w:color="auto" w:fill="CCCCCC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19-20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0" w:hRule="atLeast"/>
          <w:jc w:val="center"/>
        </w:trPr>
        <w:tc>
          <w:tcPr>
            <w:tcW w:w="1054" w:type="dxa"/>
            <w:shd w:val="clear" w:color="auto" w:fill="CCCCCC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数据</w:t>
            </w:r>
          </w:p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内容</w:t>
            </w:r>
            <w:r>
              <w:rPr>
                <w:rFonts w:ascii="宋体" w:hAnsi="宋体"/>
                <w:sz w:val="24"/>
              </w:rPr>
              <w:t>(HEX)</w:t>
            </w:r>
          </w:p>
        </w:tc>
        <w:tc>
          <w:tcPr>
            <w:tcW w:w="1118" w:type="dxa"/>
            <w:shd w:val="clear" w:color="auto" w:fill="CCCCCC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01 01</w:t>
            </w:r>
          </w:p>
        </w:tc>
        <w:tc>
          <w:tcPr>
            <w:tcW w:w="1200" w:type="dxa"/>
            <w:shd w:val="clear" w:color="auto" w:fill="CCCCCC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01 02</w:t>
            </w:r>
          </w:p>
        </w:tc>
        <w:tc>
          <w:tcPr>
            <w:tcW w:w="1186" w:type="dxa"/>
            <w:shd w:val="clear" w:color="auto" w:fill="CCCCCC"/>
          </w:tcPr>
          <w:p>
            <w:pPr>
              <w:jc w:val="center"/>
            </w:pPr>
            <w:r>
              <w:rPr>
                <w:rFonts w:ascii="宋体" w:hAnsi="宋体"/>
                <w:sz w:val="24"/>
              </w:rPr>
              <w:t>01 04</w:t>
            </w:r>
          </w:p>
        </w:tc>
        <w:tc>
          <w:tcPr>
            <w:tcW w:w="1146" w:type="dxa"/>
            <w:shd w:val="clear" w:color="auto" w:fill="CCCCCC"/>
          </w:tcPr>
          <w:p>
            <w:pPr>
              <w:jc w:val="center"/>
            </w:pPr>
            <w:r>
              <w:rPr>
                <w:rFonts w:ascii="宋体" w:hAnsi="宋体"/>
                <w:sz w:val="24"/>
              </w:rPr>
              <w:t>01 06</w:t>
            </w:r>
          </w:p>
        </w:tc>
        <w:tc>
          <w:tcPr>
            <w:tcW w:w="1125" w:type="dxa"/>
            <w:shd w:val="clear" w:color="auto" w:fill="CCCCCC"/>
          </w:tcPr>
          <w:p>
            <w:pPr>
              <w:jc w:val="center"/>
            </w:pPr>
            <w:r>
              <w:rPr>
                <w:rFonts w:ascii="宋体" w:hAnsi="宋体"/>
                <w:sz w:val="24"/>
              </w:rPr>
              <w:t>01 20</w:t>
            </w:r>
          </w:p>
        </w:tc>
        <w:tc>
          <w:tcPr>
            <w:tcW w:w="1214" w:type="dxa"/>
            <w:shd w:val="clear" w:color="auto" w:fill="CCCCCC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01 07</w:t>
            </w:r>
          </w:p>
        </w:tc>
        <w:tc>
          <w:tcPr>
            <w:tcW w:w="992" w:type="dxa"/>
            <w:shd w:val="clear" w:color="auto" w:fill="CCCCCC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0C BF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0" w:hRule="atLeast"/>
          <w:jc w:val="center"/>
        </w:trPr>
        <w:tc>
          <w:tcPr>
            <w:tcW w:w="1054" w:type="dxa"/>
            <w:shd w:val="clear" w:color="auto" w:fill="CCCCCC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数据含义</w:t>
            </w:r>
          </w:p>
        </w:tc>
        <w:tc>
          <w:tcPr>
            <w:tcW w:w="1118" w:type="dxa"/>
            <w:shd w:val="clear" w:color="auto" w:fill="CCCCCC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第</w:t>
            </w:r>
            <w:r>
              <w:rPr>
                <w:rFonts w:ascii="宋体" w:hAnsi="宋体"/>
                <w:sz w:val="24"/>
              </w:rPr>
              <w:t>1</w:t>
            </w:r>
            <w:r>
              <w:rPr>
                <w:rFonts w:hint="eastAsia" w:ascii="宋体" w:hAnsi="宋体"/>
                <w:sz w:val="24"/>
              </w:rPr>
              <w:t>个面板的控制数据</w:t>
            </w:r>
          </w:p>
        </w:tc>
        <w:tc>
          <w:tcPr>
            <w:tcW w:w="1200" w:type="dxa"/>
            <w:shd w:val="clear" w:color="auto" w:fill="CCCCCC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第</w:t>
            </w:r>
            <w:r>
              <w:rPr>
                <w:rFonts w:ascii="宋体" w:hAnsi="宋体"/>
                <w:sz w:val="24"/>
              </w:rPr>
              <w:t>2</w:t>
            </w:r>
            <w:r>
              <w:rPr>
                <w:rFonts w:hint="eastAsia" w:ascii="宋体" w:hAnsi="宋体"/>
                <w:sz w:val="24"/>
              </w:rPr>
              <w:t>个面板的控制数据</w:t>
            </w:r>
          </w:p>
        </w:tc>
        <w:tc>
          <w:tcPr>
            <w:tcW w:w="1186" w:type="dxa"/>
            <w:shd w:val="clear" w:color="auto" w:fill="CCCCCC"/>
          </w:tcPr>
          <w:p>
            <w:pPr>
              <w:jc w:val="center"/>
            </w:pPr>
            <w:r>
              <w:rPr>
                <w:rFonts w:hint="eastAsia" w:ascii="宋体" w:hAnsi="宋体"/>
                <w:sz w:val="24"/>
              </w:rPr>
              <w:t>第</w:t>
            </w:r>
            <w:r>
              <w:rPr>
                <w:rFonts w:ascii="宋体" w:hAnsi="宋体"/>
                <w:sz w:val="24"/>
              </w:rPr>
              <w:t>3</w:t>
            </w:r>
            <w:r>
              <w:rPr>
                <w:rFonts w:hint="eastAsia" w:ascii="宋体" w:hAnsi="宋体"/>
                <w:sz w:val="24"/>
              </w:rPr>
              <w:t>个面板的控制数据</w:t>
            </w:r>
          </w:p>
        </w:tc>
        <w:tc>
          <w:tcPr>
            <w:tcW w:w="1146" w:type="dxa"/>
            <w:shd w:val="clear" w:color="auto" w:fill="CCCCCC"/>
          </w:tcPr>
          <w:p>
            <w:pPr>
              <w:jc w:val="center"/>
            </w:pPr>
            <w:r>
              <w:rPr>
                <w:rFonts w:hint="eastAsia" w:ascii="宋体" w:hAnsi="宋体"/>
                <w:sz w:val="24"/>
              </w:rPr>
              <w:t>第</w:t>
            </w:r>
            <w:r>
              <w:rPr>
                <w:rFonts w:ascii="宋体" w:hAnsi="宋体"/>
                <w:sz w:val="24"/>
              </w:rPr>
              <w:t>4</w:t>
            </w:r>
            <w:r>
              <w:rPr>
                <w:rFonts w:hint="eastAsia" w:ascii="宋体" w:hAnsi="宋体"/>
                <w:sz w:val="24"/>
              </w:rPr>
              <w:t>个面板的控制数据</w:t>
            </w:r>
          </w:p>
        </w:tc>
        <w:tc>
          <w:tcPr>
            <w:tcW w:w="1125" w:type="dxa"/>
            <w:shd w:val="clear" w:color="auto" w:fill="CCCCCC"/>
          </w:tcPr>
          <w:p>
            <w:pPr>
              <w:jc w:val="center"/>
            </w:pPr>
            <w:r>
              <w:rPr>
                <w:rFonts w:hint="eastAsia" w:ascii="宋体" w:hAnsi="宋体"/>
                <w:sz w:val="24"/>
              </w:rPr>
              <w:t>第</w:t>
            </w:r>
            <w:r>
              <w:rPr>
                <w:rFonts w:ascii="宋体" w:hAnsi="宋体"/>
                <w:sz w:val="24"/>
              </w:rPr>
              <w:t>5</w:t>
            </w:r>
            <w:r>
              <w:rPr>
                <w:rFonts w:hint="eastAsia" w:ascii="宋体" w:hAnsi="宋体"/>
                <w:sz w:val="24"/>
              </w:rPr>
              <w:t>个面板的控制数据</w:t>
            </w:r>
          </w:p>
        </w:tc>
        <w:tc>
          <w:tcPr>
            <w:tcW w:w="1214" w:type="dxa"/>
            <w:shd w:val="clear" w:color="auto" w:fill="CCCCCC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第</w:t>
            </w:r>
            <w:r>
              <w:rPr>
                <w:rFonts w:ascii="宋体" w:hAnsi="宋体"/>
                <w:sz w:val="24"/>
              </w:rPr>
              <w:t>6</w:t>
            </w:r>
            <w:r>
              <w:rPr>
                <w:rFonts w:hint="eastAsia" w:ascii="宋体" w:hAnsi="宋体"/>
                <w:sz w:val="24"/>
              </w:rPr>
              <w:t>个面板的控制数据</w:t>
            </w:r>
          </w:p>
        </w:tc>
        <w:tc>
          <w:tcPr>
            <w:tcW w:w="992" w:type="dxa"/>
            <w:shd w:val="clear" w:color="auto" w:fill="CCCCCC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Ansi="宋体"/>
                <w:sz w:val="24"/>
              </w:rPr>
              <w:t>CRC</w:t>
            </w:r>
            <w:r>
              <w:rPr>
                <w:rFonts w:hint="eastAsia" w:ascii="宋体" w:hAnsi="宋体"/>
                <w:sz w:val="24"/>
              </w:rPr>
              <w:t>校验码</w:t>
            </w:r>
          </w:p>
        </w:tc>
      </w:tr>
    </w:tbl>
    <w:p>
      <w:pPr>
        <w:rPr>
          <w:rFonts w:asci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当第一个字节的面板地址为广播地址</w:t>
      </w:r>
      <w:r>
        <w:rPr>
          <w:rFonts w:ascii="宋体" w:hAnsi="宋体"/>
          <w:b/>
          <w:bCs/>
          <w:sz w:val="24"/>
        </w:rPr>
        <w:t>0XFF</w:t>
      </w:r>
      <w:r>
        <w:rPr>
          <w:rFonts w:hint="eastAsia" w:ascii="宋体" w:hAnsi="宋体"/>
          <w:b/>
          <w:bCs/>
          <w:sz w:val="24"/>
        </w:rPr>
        <w:t>时</w:t>
      </w:r>
      <w:r>
        <w:rPr>
          <w:rFonts w:ascii="宋体"/>
          <w:b/>
          <w:bCs/>
          <w:sz w:val="24"/>
        </w:rPr>
        <w:t>,</w:t>
      </w:r>
      <w:r>
        <w:rPr>
          <w:rFonts w:hint="eastAsia" w:ascii="宋体" w:hAnsi="宋体"/>
          <w:b/>
          <w:bCs/>
          <w:sz w:val="24"/>
        </w:rPr>
        <w:t>为对所有面板进行控制。</w:t>
      </w:r>
    </w:p>
    <w:p>
      <w:pPr>
        <w:rPr>
          <w:rFonts w:asci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该数据表示：从面板地址</w:t>
      </w:r>
      <w:r>
        <w:rPr>
          <w:rFonts w:ascii="宋体" w:hAnsi="宋体"/>
          <w:b/>
          <w:bCs/>
          <w:sz w:val="24"/>
        </w:rPr>
        <w:t>02</w:t>
      </w:r>
      <w:r>
        <w:rPr>
          <w:rFonts w:hint="eastAsia" w:ascii="宋体" w:hAnsi="宋体"/>
          <w:b/>
          <w:bCs/>
          <w:sz w:val="24"/>
        </w:rPr>
        <w:t>开始，连续</w:t>
      </w:r>
      <w:r>
        <w:rPr>
          <w:rFonts w:ascii="宋体" w:hAnsi="宋体"/>
          <w:b/>
          <w:bCs/>
          <w:sz w:val="24"/>
        </w:rPr>
        <w:t>6</w:t>
      </w:r>
      <w:r>
        <w:rPr>
          <w:rFonts w:hint="eastAsia" w:ascii="宋体" w:hAnsi="宋体"/>
          <w:b/>
          <w:bCs/>
          <w:sz w:val="24"/>
        </w:rPr>
        <w:t>个面板进行集中</w:t>
      </w:r>
      <w:r>
        <w:rPr>
          <w:rFonts w:ascii="宋体" w:hAnsi="宋体"/>
          <w:b/>
          <w:bCs/>
          <w:sz w:val="24"/>
        </w:rPr>
        <w:t>LED</w:t>
      </w:r>
      <w:r>
        <w:rPr>
          <w:rFonts w:hint="eastAsia" w:ascii="宋体" w:hAnsi="宋体"/>
          <w:b/>
          <w:bCs/>
          <w:sz w:val="24"/>
        </w:rPr>
        <w:t>和继电器控制；</w:t>
      </w:r>
    </w:p>
    <w:p>
      <w:pPr>
        <w:ind w:firstLine="420"/>
        <w:rPr>
          <w:rFonts w:ascii="宋体"/>
          <w:b/>
          <w:bCs/>
          <w:sz w:val="24"/>
        </w:rPr>
      </w:pPr>
      <w:r>
        <w:rPr>
          <w:rFonts w:ascii="宋体" w:hAnsi="宋体"/>
          <w:b/>
          <w:bCs/>
          <w:sz w:val="24"/>
        </w:rPr>
        <w:t>LED</w:t>
      </w:r>
      <w:r>
        <w:rPr>
          <w:rFonts w:hint="eastAsia" w:ascii="宋体" w:hAnsi="宋体"/>
          <w:b/>
          <w:bCs/>
          <w:sz w:val="24"/>
        </w:rPr>
        <w:t>和继电器位定义</w:t>
      </w:r>
    </w:p>
    <w:tbl>
      <w:tblPr>
        <w:tblStyle w:val="8"/>
        <w:tblW w:w="1000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9"/>
        <w:gridCol w:w="769"/>
        <w:gridCol w:w="769"/>
        <w:gridCol w:w="769"/>
        <w:gridCol w:w="769"/>
        <w:gridCol w:w="769"/>
        <w:gridCol w:w="769"/>
        <w:gridCol w:w="769"/>
        <w:gridCol w:w="770"/>
        <w:gridCol w:w="770"/>
        <w:gridCol w:w="770"/>
        <w:gridCol w:w="770"/>
        <w:gridCol w:w="7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shd w:val="clear" w:color="auto" w:fill="99CDFF"/>
          </w:tcPr>
          <w:p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B15-B13</w:t>
            </w:r>
          </w:p>
        </w:tc>
        <w:tc>
          <w:tcPr>
            <w:tcW w:w="769" w:type="dxa"/>
            <w:shd w:val="clear" w:color="auto" w:fill="99CDFF"/>
          </w:tcPr>
          <w:p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B12</w:t>
            </w:r>
          </w:p>
        </w:tc>
        <w:tc>
          <w:tcPr>
            <w:tcW w:w="769" w:type="dxa"/>
            <w:shd w:val="clear" w:color="auto" w:fill="99CDFF"/>
          </w:tcPr>
          <w:p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B11</w:t>
            </w:r>
          </w:p>
        </w:tc>
        <w:tc>
          <w:tcPr>
            <w:tcW w:w="769" w:type="dxa"/>
            <w:shd w:val="clear" w:color="auto" w:fill="99CDFF"/>
          </w:tcPr>
          <w:p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B10</w:t>
            </w:r>
          </w:p>
        </w:tc>
        <w:tc>
          <w:tcPr>
            <w:tcW w:w="769" w:type="dxa"/>
            <w:shd w:val="clear" w:color="auto" w:fill="99CDFF"/>
          </w:tcPr>
          <w:p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 xml:space="preserve"> B9</w:t>
            </w:r>
          </w:p>
        </w:tc>
        <w:tc>
          <w:tcPr>
            <w:tcW w:w="769" w:type="dxa"/>
            <w:shd w:val="clear" w:color="auto" w:fill="99CDFF"/>
          </w:tcPr>
          <w:p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B8</w:t>
            </w:r>
          </w:p>
        </w:tc>
        <w:tc>
          <w:tcPr>
            <w:tcW w:w="769" w:type="dxa"/>
            <w:shd w:val="clear" w:color="auto" w:fill="99CDFF"/>
          </w:tcPr>
          <w:p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B7</w:t>
            </w:r>
          </w:p>
        </w:tc>
        <w:tc>
          <w:tcPr>
            <w:tcW w:w="769" w:type="dxa"/>
            <w:shd w:val="clear" w:color="auto" w:fill="99CDFF"/>
          </w:tcPr>
          <w:p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B5</w:t>
            </w:r>
          </w:p>
        </w:tc>
        <w:tc>
          <w:tcPr>
            <w:tcW w:w="770" w:type="dxa"/>
            <w:shd w:val="clear" w:color="auto" w:fill="99CDFF"/>
          </w:tcPr>
          <w:p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B4</w:t>
            </w:r>
          </w:p>
        </w:tc>
        <w:tc>
          <w:tcPr>
            <w:tcW w:w="770" w:type="dxa"/>
            <w:shd w:val="clear" w:color="auto" w:fill="99CDFF"/>
          </w:tcPr>
          <w:p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B3</w:t>
            </w:r>
          </w:p>
        </w:tc>
        <w:tc>
          <w:tcPr>
            <w:tcW w:w="770" w:type="dxa"/>
            <w:shd w:val="clear" w:color="auto" w:fill="99CDFF"/>
          </w:tcPr>
          <w:p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B2</w:t>
            </w:r>
          </w:p>
        </w:tc>
        <w:tc>
          <w:tcPr>
            <w:tcW w:w="770" w:type="dxa"/>
            <w:shd w:val="clear" w:color="auto" w:fill="99CDFF"/>
          </w:tcPr>
          <w:p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B1</w:t>
            </w:r>
          </w:p>
        </w:tc>
        <w:tc>
          <w:tcPr>
            <w:tcW w:w="770" w:type="dxa"/>
            <w:shd w:val="clear" w:color="auto" w:fill="99CDFF"/>
          </w:tcPr>
          <w:p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B0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--</w:t>
            </w:r>
          </w:p>
        </w:tc>
        <w:tc>
          <w:tcPr>
            <w:tcW w:w="769" w:type="dxa"/>
          </w:tcPr>
          <w:p>
            <w:pPr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继电器</w:t>
            </w:r>
            <w:r>
              <w:rPr>
                <w:rFonts w:ascii="宋体" w:hAnsi="宋体"/>
                <w:sz w:val="24"/>
              </w:rPr>
              <w:t>4</w:t>
            </w:r>
          </w:p>
        </w:tc>
        <w:tc>
          <w:tcPr>
            <w:tcW w:w="769" w:type="dxa"/>
          </w:tcPr>
          <w:p>
            <w:pPr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继电器</w:t>
            </w:r>
            <w:r>
              <w:rPr>
                <w:rFonts w:ascii="宋体" w:hAnsi="宋体"/>
                <w:sz w:val="24"/>
              </w:rPr>
              <w:t>3</w:t>
            </w:r>
          </w:p>
        </w:tc>
        <w:tc>
          <w:tcPr>
            <w:tcW w:w="769" w:type="dxa"/>
          </w:tcPr>
          <w:p>
            <w:pPr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继电器</w:t>
            </w:r>
            <w:r>
              <w:rPr>
                <w:rFonts w:ascii="宋体" w:hAnsi="宋体"/>
                <w:sz w:val="24"/>
              </w:rPr>
              <w:t>2</w:t>
            </w:r>
          </w:p>
        </w:tc>
        <w:tc>
          <w:tcPr>
            <w:tcW w:w="769" w:type="dxa"/>
          </w:tcPr>
          <w:p>
            <w:pPr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继电器</w:t>
            </w:r>
            <w:r>
              <w:rPr>
                <w:rFonts w:ascii="宋体" w:hAnsi="宋体"/>
                <w:sz w:val="24"/>
              </w:rPr>
              <w:t>1</w:t>
            </w:r>
          </w:p>
        </w:tc>
        <w:tc>
          <w:tcPr>
            <w:tcW w:w="769" w:type="dxa"/>
          </w:tcPr>
          <w:p>
            <w:pPr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背光</w:t>
            </w:r>
            <w:r>
              <w:rPr>
                <w:rFonts w:ascii="宋体" w:hAnsi="宋体"/>
                <w:sz w:val="24"/>
              </w:rPr>
              <w:t>LED</w:t>
            </w:r>
          </w:p>
        </w:tc>
        <w:tc>
          <w:tcPr>
            <w:tcW w:w="769" w:type="dxa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--</w:t>
            </w:r>
          </w:p>
        </w:tc>
        <w:tc>
          <w:tcPr>
            <w:tcW w:w="769" w:type="dxa"/>
          </w:tcPr>
          <w:p>
            <w:pPr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按键</w:t>
            </w:r>
            <w:r>
              <w:rPr>
                <w:rFonts w:ascii="宋体" w:hAnsi="宋体"/>
                <w:sz w:val="24"/>
              </w:rPr>
              <w:t>6 LED</w:t>
            </w:r>
          </w:p>
        </w:tc>
        <w:tc>
          <w:tcPr>
            <w:tcW w:w="770" w:type="dxa"/>
          </w:tcPr>
          <w:p>
            <w:pPr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按键</w:t>
            </w:r>
            <w:r>
              <w:rPr>
                <w:rFonts w:ascii="宋体" w:hAnsi="宋体"/>
                <w:sz w:val="24"/>
              </w:rPr>
              <w:t>5 LED</w:t>
            </w:r>
          </w:p>
        </w:tc>
        <w:tc>
          <w:tcPr>
            <w:tcW w:w="770" w:type="dxa"/>
          </w:tcPr>
          <w:p>
            <w:pPr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按键</w:t>
            </w:r>
            <w:r>
              <w:rPr>
                <w:rFonts w:ascii="宋体" w:hAnsi="宋体"/>
                <w:sz w:val="24"/>
              </w:rPr>
              <w:t>4 LED</w:t>
            </w:r>
          </w:p>
        </w:tc>
        <w:tc>
          <w:tcPr>
            <w:tcW w:w="770" w:type="dxa"/>
          </w:tcPr>
          <w:p>
            <w:pPr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按键</w:t>
            </w:r>
            <w:r>
              <w:rPr>
                <w:rFonts w:ascii="宋体" w:hAnsi="宋体"/>
                <w:sz w:val="24"/>
              </w:rPr>
              <w:t>3 LED</w:t>
            </w:r>
          </w:p>
        </w:tc>
        <w:tc>
          <w:tcPr>
            <w:tcW w:w="770" w:type="dxa"/>
          </w:tcPr>
          <w:p>
            <w:pPr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按键</w:t>
            </w:r>
            <w:r>
              <w:rPr>
                <w:rFonts w:ascii="宋体" w:hAnsi="宋体"/>
                <w:sz w:val="24"/>
              </w:rPr>
              <w:t>2LED</w:t>
            </w:r>
          </w:p>
        </w:tc>
        <w:tc>
          <w:tcPr>
            <w:tcW w:w="770" w:type="dxa"/>
          </w:tcPr>
          <w:p>
            <w:pPr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按键</w:t>
            </w:r>
            <w:r>
              <w:rPr>
                <w:rFonts w:ascii="宋体" w:hAnsi="宋体"/>
                <w:sz w:val="24"/>
              </w:rPr>
              <w:t>1 LED</w:t>
            </w:r>
          </w:p>
        </w:tc>
      </w:tr>
    </w:tbl>
    <w:p>
      <w:pPr>
        <w:rPr>
          <w:rFonts w:ascii="宋体"/>
          <w:b/>
          <w:bCs/>
          <w:sz w:val="24"/>
        </w:rPr>
      </w:pPr>
      <w:r>
        <w:rPr>
          <w:rFonts w:ascii="宋体" w:hAnsi="宋体"/>
          <w:b/>
          <w:bCs/>
          <w:sz w:val="24"/>
        </w:rPr>
        <w:t>BIT =1,</w:t>
      </w:r>
      <w:r>
        <w:rPr>
          <w:rFonts w:hint="eastAsia" w:ascii="宋体" w:hAnsi="宋体"/>
          <w:b/>
          <w:bCs/>
          <w:sz w:val="24"/>
        </w:rPr>
        <w:t>表示点亮指示灯或继电器闭合，</w:t>
      </w:r>
      <w:r>
        <w:rPr>
          <w:rFonts w:ascii="宋体"/>
          <w:b/>
          <w:bCs/>
          <w:sz w:val="24"/>
        </w:rPr>
        <w:t>0</w:t>
      </w:r>
      <w:r>
        <w:rPr>
          <w:rFonts w:hint="eastAsia" w:ascii="宋体" w:hAnsi="宋体"/>
          <w:b/>
          <w:bCs/>
          <w:sz w:val="24"/>
        </w:rPr>
        <w:t>表示熄灭指示灯或断开继电器</w:t>
      </w:r>
    </w:p>
    <w:p>
      <w:pPr>
        <w:rPr>
          <w:rFonts w:ascii="宋体"/>
          <w:b/>
          <w:bCs/>
          <w:sz w:val="24"/>
        </w:rPr>
      </w:pPr>
      <w:r>
        <w:rPr>
          <w:rFonts w:ascii="宋体" w:hAnsi="宋体"/>
          <w:b/>
          <w:bCs/>
          <w:sz w:val="24"/>
        </w:rPr>
        <w:t>B8</w:t>
      </w:r>
      <w:r>
        <w:rPr>
          <w:rFonts w:hint="eastAsia" w:ascii="宋体" w:hAnsi="宋体"/>
          <w:b/>
          <w:bCs/>
          <w:sz w:val="24"/>
        </w:rPr>
        <w:t>表示背光的控制位，</w:t>
      </w:r>
      <w:r>
        <w:rPr>
          <w:rFonts w:ascii="宋体" w:hAnsi="宋体"/>
          <w:b/>
          <w:bCs/>
          <w:sz w:val="24"/>
        </w:rPr>
        <w:t>1=</w:t>
      </w:r>
      <w:r>
        <w:rPr>
          <w:rFonts w:hint="eastAsia" w:ascii="宋体" w:hAnsi="宋体"/>
          <w:b/>
          <w:bCs/>
          <w:sz w:val="24"/>
        </w:rPr>
        <w:t>点亮字符背光，</w:t>
      </w:r>
      <w:r>
        <w:rPr>
          <w:rFonts w:ascii="宋体" w:hAnsi="宋体"/>
          <w:b/>
          <w:bCs/>
          <w:sz w:val="24"/>
        </w:rPr>
        <w:t>0=</w:t>
      </w:r>
      <w:r>
        <w:rPr>
          <w:rFonts w:hint="eastAsia" w:ascii="宋体" w:hAnsi="宋体"/>
          <w:b/>
          <w:bCs/>
          <w:sz w:val="24"/>
        </w:rPr>
        <w:t>熄灭字符背光；</w:t>
      </w:r>
    </w:p>
    <w:p>
      <w:pPr>
        <w:rPr>
          <w:rFonts w:ascii="宋体"/>
          <w:b/>
          <w:bCs/>
          <w:sz w:val="24"/>
        </w:rPr>
      </w:pPr>
      <w:r>
        <w:rPr>
          <w:rFonts w:hint="eastAsia" w:ascii="宋体"/>
          <w:b/>
          <w:bCs/>
          <w:sz w:val="24"/>
        </w:rPr>
        <w:t>注：①整体控制时，继电器和指示灯的控制不再按前面所述的寄存器来控制。</w:t>
      </w:r>
    </w:p>
    <w:p>
      <w:pPr>
        <w:rPr>
          <w:rFonts w:ascii="宋体"/>
          <w:b/>
          <w:bCs/>
          <w:sz w:val="24"/>
        </w:rPr>
      </w:pPr>
      <w:r>
        <w:rPr>
          <w:rFonts w:ascii="宋体"/>
          <w:b/>
          <w:bCs/>
          <w:sz w:val="24"/>
        </w:rPr>
        <w:t xml:space="preserve">    </w:t>
      </w:r>
      <w:r>
        <w:rPr>
          <w:rFonts w:hint="eastAsia" w:ascii="宋体"/>
          <w:b/>
          <w:bCs/>
          <w:sz w:val="24"/>
        </w:rPr>
        <w:t>②整体控制时，最多只能控制</w:t>
      </w:r>
      <w:r>
        <w:rPr>
          <w:rFonts w:ascii="宋体"/>
          <w:b/>
          <w:bCs/>
          <w:sz w:val="24"/>
        </w:rPr>
        <w:t>16</w:t>
      </w:r>
      <w:r>
        <w:rPr>
          <w:rFonts w:hint="eastAsia" w:ascii="宋体"/>
          <w:b/>
          <w:bCs/>
          <w:sz w:val="24"/>
        </w:rPr>
        <w:t>个面板，如果面板比较多，请分多次控制；</w:t>
      </w:r>
    </w:p>
    <w:p>
      <w:pPr>
        <w:rPr>
          <w:rFonts w:ascii="宋体"/>
          <w:b/>
          <w:bCs/>
          <w:sz w:val="24"/>
        </w:rPr>
      </w:pPr>
    </w:p>
    <w:p>
      <w:pPr>
        <w:rPr>
          <w:rFonts w:ascii="宋体"/>
          <w:b/>
          <w:bCs/>
          <w:sz w:val="24"/>
        </w:rPr>
      </w:pPr>
    </w:p>
    <w:p>
      <w:pPr>
        <w:rPr>
          <w:rFonts w:ascii="宋体"/>
          <w:b/>
          <w:bCs/>
          <w:sz w:val="24"/>
        </w:rPr>
      </w:pPr>
    </w:p>
    <w:p>
      <w:pPr>
        <w:rPr>
          <w:rFonts w:ascii="宋体"/>
          <w:b/>
          <w:bCs/>
          <w:sz w:val="24"/>
        </w:rPr>
      </w:pPr>
    </w:p>
    <w:p>
      <w:pPr>
        <w:rPr>
          <w:rFonts w:ascii="宋体"/>
          <w:b/>
          <w:bCs/>
          <w:sz w:val="24"/>
        </w:rPr>
      </w:pPr>
    </w:p>
    <w:p>
      <w:pPr>
        <w:rPr>
          <w:rFonts w:ascii="宋体"/>
          <w:b/>
          <w:bCs/>
          <w:sz w:val="24"/>
        </w:rPr>
      </w:pPr>
    </w:p>
    <w:p>
      <w:pPr>
        <w:rPr>
          <w:rFonts w:ascii="宋体"/>
          <w:b/>
          <w:bCs/>
          <w:sz w:val="24"/>
        </w:rPr>
      </w:pPr>
    </w:p>
    <w:p>
      <w:pPr>
        <w:rPr>
          <w:rFonts w:ascii="宋体"/>
          <w:b/>
          <w:bCs/>
          <w:sz w:val="24"/>
        </w:rPr>
      </w:pPr>
    </w:p>
    <w:p>
      <w:pPr>
        <w:rPr>
          <w:rFonts w:ascii="宋体"/>
          <w:b/>
          <w:bCs/>
          <w:sz w:val="24"/>
        </w:rPr>
      </w:pPr>
    </w:p>
    <w:p>
      <w:pPr>
        <w:rPr>
          <w:rFonts w:ascii="宋体"/>
          <w:b/>
          <w:bCs/>
          <w:sz w:val="24"/>
        </w:rPr>
      </w:pPr>
    </w:p>
    <w:p>
      <w:pPr>
        <w:rPr>
          <w:rFonts w:ascii="宋体"/>
          <w:b/>
          <w:bCs/>
          <w:sz w:val="24"/>
        </w:rPr>
      </w:pPr>
    </w:p>
    <w:p>
      <w:pPr>
        <w:rPr>
          <w:rFonts w:ascii="宋体"/>
          <w:b/>
          <w:bCs/>
          <w:sz w:val="24"/>
        </w:rPr>
      </w:pPr>
    </w:p>
    <w:p>
      <w:pPr>
        <w:rPr>
          <w:rFonts w:ascii="宋体"/>
          <w:b/>
          <w:bCs/>
          <w:sz w:val="24"/>
        </w:rPr>
      </w:pPr>
    </w:p>
    <w:p>
      <w:pPr>
        <w:rPr>
          <w:rFonts w:ascii="宋体"/>
          <w:b/>
          <w:bCs/>
          <w:sz w:val="24"/>
        </w:rPr>
      </w:pPr>
    </w:p>
    <w:p>
      <w:pPr>
        <w:rPr>
          <w:rFonts w:ascii="宋体"/>
          <w:b/>
          <w:bCs/>
          <w:sz w:val="24"/>
        </w:rPr>
      </w:pPr>
    </w:p>
    <w:p>
      <w:pPr>
        <w:rPr>
          <w:sz w:val="24"/>
        </w:rPr>
      </w:pPr>
      <w:r>
        <w:rPr>
          <w:rFonts w:hint="eastAsia" w:ascii="宋体" w:hAnsi="宋体"/>
          <w:b/>
          <w:bCs/>
          <w:sz w:val="24"/>
        </w:rPr>
        <w:t>附件：</w:t>
      </w:r>
      <w:r>
        <w:rPr>
          <w:rFonts w:hint="eastAsia"/>
          <w:sz w:val="24"/>
        </w:rPr>
        <w:t>面板的按键、指示灯位置图：</w:t>
      </w:r>
      <w:r>
        <w:rPr>
          <w:sz w:val="24"/>
        </w:rPr>
        <w:t>K1-K6</w:t>
      </w:r>
      <w:r>
        <w:rPr>
          <w:rFonts w:hint="eastAsia"/>
          <w:sz w:val="24"/>
        </w:rPr>
        <w:t>为按键，</w:t>
      </w:r>
      <w:r>
        <w:rPr>
          <w:sz w:val="24"/>
        </w:rPr>
        <w:t>D1-D6</w:t>
      </w:r>
      <w:r>
        <w:rPr>
          <w:rFonts w:hint="eastAsia"/>
          <w:sz w:val="24"/>
        </w:rPr>
        <w:t>为状态指示灯</w:t>
      </w:r>
    </w:p>
    <w:p>
      <w:pPr>
        <w:rPr>
          <w:rFonts w:ascii="宋体"/>
          <w:sz w:val="24"/>
        </w:rPr>
      </w:pPr>
      <w:r>
        <w:rPr>
          <w:rFonts w:hint="eastAsia" w:ascii="宋体" w:hAnsi="宋体"/>
          <w:sz w:val="24"/>
        </w:rPr>
        <w:t>附图</w:t>
      </w:r>
      <w:r>
        <w:rPr>
          <w:rFonts w:ascii="宋体" w:hAnsi="宋体"/>
          <w:sz w:val="24"/>
        </w:rPr>
        <w:t>1</w:t>
      </w:r>
      <w:r>
        <w:rPr>
          <w:rFonts w:hint="eastAsia" w:ascii="宋体" w:hAnsi="宋体"/>
          <w:sz w:val="24"/>
        </w:rPr>
        <w:t>：</w:t>
      </w:r>
      <w:r>
        <w:rPr>
          <w:rFonts w:ascii="宋体" w:hAnsi="宋体"/>
          <w:sz w:val="24"/>
        </w:rPr>
        <w:t>G1</w:t>
      </w:r>
      <w:r>
        <w:rPr>
          <w:rFonts w:hint="eastAsia" w:ascii="宋体" w:hAnsi="宋体"/>
          <w:sz w:val="24"/>
        </w:rPr>
        <w:t>变背光面板按键和指示灯序号定义（实物图为大三开效果）</w:t>
      </w:r>
    </w:p>
    <w:p>
      <w:pPr>
        <w:rPr>
          <w:rFonts w:ascii="宋体"/>
          <w:sz w:val="24"/>
        </w:rPr>
      </w:pPr>
      <w:r>
        <w:pict>
          <v:shape id="图片 3" o:spid="_x0000_s1026" o:spt="75" type="#_x0000_t75" style="position:absolute;left:0pt;margin-left:9pt;margin-top:1.3pt;height:253.95pt;width:306pt;z-index:-251662336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</w:p>
    <w:p>
      <w:pPr>
        <w:rPr>
          <w:rFonts w:ascii="宋体"/>
          <w:sz w:val="24"/>
        </w:rPr>
      </w:pPr>
    </w:p>
    <w:p>
      <w:pPr>
        <w:rPr>
          <w:rFonts w:ascii="宋体"/>
          <w:sz w:val="24"/>
        </w:rPr>
      </w:pPr>
      <w:r>
        <w:pict>
          <v:shape id="图片 6" o:spid="_x0000_s1027" o:spt="75" alt="G1变背光大三开" type="#_x0000_t75" style="position:absolute;left:0pt;margin-left:324pt;margin-top:0pt;height:160.8pt;width:160.8pt;z-index:251657216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</w:p>
    <w:p>
      <w:pPr>
        <w:rPr>
          <w:rFonts w:ascii="宋体"/>
          <w:sz w:val="24"/>
        </w:rPr>
      </w:pPr>
    </w:p>
    <w:p>
      <w:pPr>
        <w:rPr>
          <w:rFonts w:ascii="宋体"/>
          <w:sz w:val="24"/>
        </w:rPr>
      </w:pPr>
    </w:p>
    <w:p>
      <w:pPr>
        <w:rPr>
          <w:rFonts w:ascii="宋体"/>
          <w:sz w:val="24"/>
        </w:rPr>
      </w:pPr>
    </w:p>
    <w:p>
      <w:pPr>
        <w:rPr>
          <w:rFonts w:ascii="宋体"/>
          <w:sz w:val="24"/>
        </w:rPr>
      </w:pPr>
      <w:r>
        <w:rPr>
          <w:rFonts w:ascii="宋体" w:hAnsi="宋体"/>
          <w:sz w:val="24"/>
        </w:rPr>
        <w:t xml:space="preserve">      </w:t>
      </w:r>
    </w:p>
    <w:p>
      <w:pPr>
        <w:rPr>
          <w:rFonts w:ascii="宋体"/>
          <w:sz w:val="24"/>
        </w:rPr>
      </w:pPr>
    </w:p>
    <w:p>
      <w:pPr>
        <w:rPr>
          <w:rFonts w:ascii="宋体"/>
          <w:sz w:val="24"/>
        </w:rPr>
      </w:pPr>
    </w:p>
    <w:p>
      <w:pPr>
        <w:rPr>
          <w:rFonts w:ascii="宋体"/>
          <w:sz w:val="24"/>
        </w:rPr>
      </w:pPr>
    </w:p>
    <w:p>
      <w:pPr>
        <w:rPr>
          <w:rFonts w:ascii="宋体"/>
          <w:sz w:val="24"/>
        </w:rPr>
      </w:pPr>
    </w:p>
    <w:p>
      <w:pPr>
        <w:rPr>
          <w:rFonts w:ascii="宋体"/>
          <w:sz w:val="24"/>
        </w:rPr>
      </w:pPr>
    </w:p>
    <w:p>
      <w:pPr>
        <w:rPr>
          <w:rFonts w:ascii="宋体"/>
          <w:sz w:val="24"/>
        </w:rPr>
      </w:pPr>
    </w:p>
    <w:p>
      <w:pPr>
        <w:rPr>
          <w:rFonts w:ascii="宋体"/>
          <w:sz w:val="24"/>
        </w:rPr>
      </w:pPr>
    </w:p>
    <w:p>
      <w:pPr>
        <w:rPr>
          <w:rFonts w:ascii="宋体"/>
          <w:sz w:val="24"/>
        </w:rPr>
      </w:pPr>
    </w:p>
    <w:p>
      <w:pPr>
        <w:rPr>
          <w:rFonts w:ascii="宋体"/>
          <w:sz w:val="24"/>
        </w:rPr>
      </w:pPr>
    </w:p>
    <w:p>
      <w:pPr>
        <w:rPr>
          <w:rFonts w:ascii="宋体"/>
          <w:sz w:val="24"/>
        </w:rPr>
      </w:pPr>
    </w:p>
    <w:p>
      <w:pPr>
        <w:ind w:firstLine="480"/>
        <w:rPr>
          <w:rFonts w:ascii="宋体"/>
          <w:sz w:val="24"/>
        </w:rPr>
      </w:pPr>
      <w:r>
        <w:rPr>
          <w:rFonts w:hint="eastAsia" w:ascii="宋体" w:hAnsi="宋体"/>
          <w:sz w:val="24"/>
        </w:rPr>
        <w:t>注：</w:t>
      </w:r>
      <w:r>
        <w:rPr>
          <w:rFonts w:hint="eastAsia" w:ascii="宋体" w:hAnsi="宋体"/>
          <w:b/>
          <w:bCs/>
          <w:color w:val="FF0000"/>
          <w:sz w:val="24"/>
        </w:rPr>
        <w:t>由于状态指示灯和字符指示灯重叠，如要完成变背光的效果，</w:t>
      </w:r>
      <w:r>
        <w:rPr>
          <w:rFonts w:ascii="宋体" w:hAnsi="宋体"/>
          <w:sz w:val="24"/>
        </w:rPr>
        <w:t>1020</w:t>
      </w:r>
      <w:r>
        <w:rPr>
          <w:rFonts w:hint="eastAsia" w:ascii="宋体" w:hAnsi="宋体"/>
          <w:sz w:val="24"/>
        </w:rPr>
        <w:t>控制的字符背光寄存器数据必须为</w:t>
      </w:r>
      <w:r>
        <w:rPr>
          <w:rFonts w:ascii="宋体" w:hAnsi="宋体"/>
          <w:sz w:val="24"/>
        </w:rPr>
        <w:t>00 01</w:t>
      </w:r>
      <w:r>
        <w:rPr>
          <w:rFonts w:hint="eastAsia" w:ascii="宋体" w:hAnsi="宋体"/>
          <w:sz w:val="24"/>
        </w:rPr>
        <w:t>，即要点亮字符背光</w:t>
      </w:r>
      <w:r>
        <w:rPr>
          <w:rFonts w:ascii="宋体"/>
          <w:b/>
          <w:bCs/>
          <w:color w:val="FF0000"/>
          <w:sz w:val="24"/>
        </w:rPr>
        <w:t>.</w:t>
      </w:r>
    </w:p>
    <w:p>
      <w:pPr>
        <w:ind w:firstLine="480"/>
        <w:rPr>
          <w:rFonts w:ascii="宋体"/>
          <w:sz w:val="24"/>
        </w:rPr>
      </w:pPr>
    </w:p>
    <w:p>
      <w:pPr>
        <w:rPr>
          <w:rFonts w:ascii="宋体"/>
          <w:sz w:val="24"/>
        </w:rPr>
      </w:pPr>
      <w:r>
        <w:rPr>
          <w:rFonts w:hint="eastAsia" w:ascii="宋体" w:hAnsi="宋体"/>
          <w:sz w:val="24"/>
        </w:rPr>
        <w:t>附图</w:t>
      </w:r>
      <w:r>
        <w:rPr>
          <w:rFonts w:ascii="宋体" w:hAnsi="宋体"/>
          <w:sz w:val="24"/>
        </w:rPr>
        <w:t>2</w:t>
      </w:r>
      <w:r>
        <w:rPr>
          <w:rFonts w:hint="eastAsia" w:ascii="宋体" w:hAnsi="宋体"/>
          <w:sz w:val="24"/>
        </w:rPr>
        <w:t>：</w:t>
      </w:r>
      <w:r>
        <w:rPr>
          <w:rFonts w:ascii="宋体" w:hAnsi="宋体"/>
          <w:sz w:val="24"/>
        </w:rPr>
        <w:t>G2</w:t>
      </w:r>
      <w:r>
        <w:rPr>
          <w:rFonts w:hint="eastAsia" w:ascii="宋体" w:hAnsi="宋体"/>
          <w:sz w:val="24"/>
        </w:rPr>
        <w:t>状态</w:t>
      </w:r>
      <w:r>
        <w:rPr>
          <w:rFonts w:ascii="宋体" w:hAnsi="宋体"/>
          <w:sz w:val="24"/>
        </w:rPr>
        <w:t>+</w:t>
      </w:r>
      <w:r>
        <w:rPr>
          <w:rFonts w:hint="eastAsia" w:ascii="宋体" w:hAnsi="宋体"/>
          <w:sz w:val="24"/>
        </w:rPr>
        <w:t>背光面板按键和指示灯序号定义（实物图为二开</w:t>
      </w:r>
      <w:r>
        <w:rPr>
          <w:rFonts w:ascii="宋体" w:hAnsi="宋体"/>
          <w:sz w:val="24"/>
        </w:rPr>
        <w:t>4</w:t>
      </w:r>
      <w:r>
        <w:rPr>
          <w:rFonts w:hint="eastAsia" w:ascii="宋体" w:hAnsi="宋体"/>
          <w:sz w:val="24"/>
        </w:rPr>
        <w:t>功能效果图）</w:t>
      </w:r>
    </w:p>
    <w:p>
      <w:pPr>
        <w:rPr>
          <w:rFonts w:ascii="宋体"/>
          <w:sz w:val="24"/>
        </w:rPr>
      </w:pPr>
      <w:r>
        <w:pict>
          <v:shape id="_x0000_s1028" o:spid="_x0000_s1028" o:spt="75" type="#_x0000_t75" style="position:absolute;left:0pt;margin-left:18pt;margin-top:10.8pt;height:239.6pt;width:288pt;z-index:-251661312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</v:shape>
        </w:pict>
      </w:r>
    </w:p>
    <w:p>
      <w:pPr>
        <w:rPr>
          <w:rFonts w:ascii="宋体"/>
          <w:sz w:val="24"/>
        </w:rPr>
      </w:pPr>
    </w:p>
    <w:p>
      <w:pPr>
        <w:rPr>
          <w:rFonts w:ascii="宋体"/>
          <w:sz w:val="24"/>
        </w:rPr>
      </w:pPr>
      <w:r>
        <w:pict>
          <v:shape id="图片 7" o:spid="_x0000_s1029" o:spt="75" alt="G2-二开四位" type="#_x0000_t75" style="position:absolute;left:0pt;margin-left:324pt;margin-top:10.8pt;height:156pt;width:156pt;z-index:251658240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</w:p>
    <w:p>
      <w:pPr>
        <w:rPr>
          <w:rFonts w:ascii="宋体"/>
          <w:sz w:val="24"/>
        </w:rPr>
      </w:pPr>
    </w:p>
    <w:p>
      <w:pPr>
        <w:rPr>
          <w:rFonts w:ascii="宋体"/>
          <w:sz w:val="24"/>
        </w:rPr>
      </w:pPr>
    </w:p>
    <w:p>
      <w:pPr>
        <w:rPr>
          <w:rFonts w:ascii="宋体"/>
          <w:sz w:val="24"/>
        </w:rPr>
      </w:pPr>
    </w:p>
    <w:p>
      <w:pPr>
        <w:rPr>
          <w:rFonts w:ascii="宋体"/>
          <w:sz w:val="24"/>
        </w:rPr>
      </w:pPr>
    </w:p>
    <w:p>
      <w:pPr>
        <w:rPr>
          <w:rFonts w:ascii="宋体"/>
          <w:sz w:val="24"/>
        </w:rPr>
      </w:pPr>
    </w:p>
    <w:p>
      <w:pPr>
        <w:rPr>
          <w:rFonts w:ascii="宋体"/>
          <w:sz w:val="24"/>
        </w:rPr>
      </w:pPr>
    </w:p>
    <w:p>
      <w:pPr>
        <w:rPr>
          <w:rFonts w:ascii="宋体"/>
          <w:sz w:val="24"/>
        </w:rPr>
      </w:pPr>
    </w:p>
    <w:p>
      <w:pPr>
        <w:rPr>
          <w:rFonts w:ascii="宋体"/>
          <w:sz w:val="24"/>
        </w:rPr>
      </w:pPr>
    </w:p>
    <w:p>
      <w:pPr>
        <w:rPr>
          <w:rFonts w:ascii="宋体"/>
          <w:sz w:val="24"/>
        </w:rPr>
      </w:pPr>
    </w:p>
    <w:p>
      <w:pPr>
        <w:rPr>
          <w:rFonts w:ascii="宋体"/>
          <w:sz w:val="24"/>
        </w:rPr>
      </w:pPr>
    </w:p>
    <w:p>
      <w:pPr>
        <w:rPr>
          <w:rFonts w:ascii="宋体"/>
          <w:sz w:val="24"/>
        </w:rPr>
      </w:pPr>
    </w:p>
    <w:p>
      <w:pPr>
        <w:rPr>
          <w:rFonts w:ascii="宋体"/>
          <w:sz w:val="24"/>
        </w:rPr>
      </w:pPr>
    </w:p>
    <w:p>
      <w:pPr>
        <w:rPr>
          <w:rFonts w:ascii="宋体"/>
          <w:sz w:val="24"/>
        </w:rPr>
      </w:pPr>
    </w:p>
    <w:p>
      <w:pPr>
        <w:rPr>
          <w:rFonts w:ascii="宋体"/>
          <w:sz w:val="24"/>
        </w:rPr>
      </w:pPr>
    </w:p>
    <w:p>
      <w:pPr>
        <w:ind w:firstLine="570"/>
        <w:rPr>
          <w:rFonts w:ascii="宋体"/>
          <w:sz w:val="24"/>
        </w:rPr>
      </w:pPr>
      <w:r>
        <w:rPr>
          <w:rFonts w:hint="eastAsia" w:ascii="宋体" w:hAnsi="宋体"/>
          <w:sz w:val="24"/>
        </w:rPr>
        <w:t>注：圆点</w:t>
      </w:r>
      <w:r>
        <w:rPr>
          <w:rFonts w:ascii="宋体" w:hAnsi="宋体"/>
          <w:sz w:val="24"/>
        </w:rPr>
        <w:t>D1-D6</w:t>
      </w:r>
      <w:r>
        <w:rPr>
          <w:rFonts w:hint="eastAsia" w:ascii="宋体" w:hAnsi="宋体"/>
          <w:sz w:val="24"/>
        </w:rPr>
        <w:t>为状态指示灯（也可能是其他图形符号），</w:t>
      </w:r>
      <w:r>
        <w:rPr>
          <w:rFonts w:ascii="宋体" w:hAnsi="宋体"/>
          <w:sz w:val="24"/>
        </w:rPr>
        <w:t>K1</w:t>
      </w:r>
      <w:r>
        <w:rPr>
          <w:rFonts w:hint="eastAsia" w:ascii="宋体" w:hAnsi="宋体"/>
          <w:sz w:val="24"/>
        </w:rPr>
        <w:t>位置的按键背光为字符背光。状态指示灯可单独控制，按键字符背光不能分开控制，只能整体控制。</w:t>
      </w:r>
    </w:p>
    <w:p>
      <w:pPr>
        <w:tabs>
          <w:tab w:val="left" w:pos="10080"/>
        </w:tabs>
        <w:rPr>
          <w:rFonts w:ascii="宋体"/>
          <w:sz w:val="24"/>
        </w:rPr>
      </w:pPr>
      <w:r>
        <w:rPr>
          <w:rFonts w:hint="eastAsia" w:ascii="宋体" w:hAnsi="宋体"/>
          <w:sz w:val="24"/>
        </w:rPr>
        <w:t>附图</w:t>
      </w:r>
      <w:r>
        <w:rPr>
          <w:rFonts w:ascii="宋体" w:hAnsi="宋体"/>
          <w:sz w:val="24"/>
        </w:rPr>
        <w:t>3</w:t>
      </w:r>
      <w:r>
        <w:rPr>
          <w:rFonts w:hint="eastAsia" w:ascii="宋体" w:hAnsi="宋体"/>
          <w:sz w:val="24"/>
        </w:rPr>
        <w:t>：</w:t>
      </w:r>
      <w:r>
        <w:rPr>
          <w:rFonts w:ascii="宋体" w:hAnsi="宋体"/>
          <w:sz w:val="24"/>
        </w:rPr>
        <w:t>G7</w:t>
      </w:r>
      <w:r>
        <w:rPr>
          <w:rFonts w:hint="eastAsia" w:ascii="宋体" w:hAnsi="宋体"/>
          <w:sz w:val="24"/>
        </w:rPr>
        <w:t>的</w:t>
      </w:r>
      <w:r>
        <w:rPr>
          <w:rFonts w:ascii="宋体" w:hAnsi="宋体"/>
          <w:sz w:val="24"/>
        </w:rPr>
        <w:t>U</w:t>
      </w:r>
      <w:r>
        <w:rPr>
          <w:rFonts w:hint="eastAsia" w:ascii="宋体" w:hAnsi="宋体"/>
          <w:sz w:val="24"/>
        </w:rPr>
        <w:t>型光圈面板按键和指示灯光圈序号定义（实物效果图为</w:t>
      </w:r>
      <w:r>
        <w:rPr>
          <w:rFonts w:ascii="宋体" w:hAnsi="宋体"/>
          <w:sz w:val="24"/>
        </w:rPr>
        <w:t>3</w:t>
      </w:r>
      <w:r>
        <w:rPr>
          <w:rFonts w:hint="eastAsia" w:ascii="宋体" w:hAnsi="宋体"/>
          <w:sz w:val="24"/>
        </w:rPr>
        <w:t>键（大</w:t>
      </w:r>
      <w:r>
        <w:rPr>
          <w:rFonts w:ascii="宋体" w:hAnsi="宋体"/>
          <w:sz w:val="24"/>
        </w:rPr>
        <w:t>1/</w:t>
      </w:r>
      <w:r>
        <w:rPr>
          <w:rFonts w:hint="eastAsia" w:ascii="宋体" w:hAnsi="宋体"/>
          <w:sz w:val="24"/>
        </w:rPr>
        <w:t>小</w:t>
      </w:r>
      <w:r>
        <w:rPr>
          <w:rFonts w:ascii="宋体" w:hAnsi="宋体"/>
          <w:sz w:val="24"/>
        </w:rPr>
        <w:t>2</w:t>
      </w:r>
      <w:r>
        <w:rPr>
          <w:rFonts w:hint="eastAsia" w:ascii="宋体" w:hAnsi="宋体"/>
          <w:sz w:val="24"/>
        </w:rPr>
        <w:t>）</w:t>
      </w:r>
    </w:p>
    <w:p>
      <w:pPr>
        <w:rPr>
          <w:rFonts w:ascii="宋体"/>
          <w:sz w:val="24"/>
        </w:rPr>
      </w:pPr>
      <w:r>
        <w:pict>
          <v:shape id="图片 5" o:spid="_x0000_s1030" o:spt="75" alt="U型3键" type="#_x0000_t75" style="position:absolute;left:0pt;margin-left:360pt;margin-top:145.5pt;height:114.9pt;width:114.9pt;z-index: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rPr>
          <w:rFonts w:ascii="宋体" w:hAnsi="宋体"/>
          <w:sz w:val="24"/>
        </w:rPr>
        <w:t xml:space="preserve">      </w:t>
      </w:r>
      <w:r>
        <w:rPr>
          <w:rFonts w:ascii="宋体"/>
          <w:sz w:val="24"/>
        </w:rPr>
        <w:pict>
          <v:shape id="_x0000_i1025" o:spt="75" alt="U型按键图片-通信协议定义" type="#_x0000_t75" style="height:240pt;width:475.5pt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</w:pict>
      </w:r>
    </w:p>
    <w:p>
      <w:pPr>
        <w:widowControl/>
        <w:ind w:firstLine="480" w:firstLineChars="200"/>
        <w:jc w:val="left"/>
        <w:rPr>
          <w:rFonts w:ascii="宋体"/>
          <w:sz w:val="24"/>
        </w:rPr>
      </w:pPr>
      <w:r>
        <w:rPr>
          <w:rFonts w:hint="eastAsia" w:ascii="宋体" w:hAnsi="宋体"/>
          <w:sz w:val="24"/>
        </w:rPr>
        <w:t>注：</w:t>
      </w:r>
      <w:r>
        <w:rPr>
          <w:rFonts w:ascii="宋体" w:hAnsi="宋体"/>
          <w:sz w:val="24"/>
        </w:rPr>
        <w:t>D1-D4</w:t>
      </w:r>
      <w:r>
        <w:rPr>
          <w:rFonts w:hint="eastAsia" w:ascii="宋体" w:hAnsi="宋体"/>
          <w:sz w:val="24"/>
        </w:rPr>
        <w:t>光圈为状态指示灯，</w:t>
      </w:r>
      <w:r>
        <w:rPr>
          <w:rFonts w:ascii="宋体" w:hAnsi="宋体"/>
          <w:sz w:val="24"/>
        </w:rPr>
        <w:t>K1</w:t>
      </w:r>
      <w:r>
        <w:rPr>
          <w:rFonts w:hint="eastAsia" w:ascii="宋体" w:hAnsi="宋体"/>
          <w:sz w:val="24"/>
        </w:rPr>
        <w:t>位置的按键背光为字符背光。状态指示灯可单独控制，按键字符背光不能分开控制，只能整体控制。</w:t>
      </w:r>
    </w:p>
    <w:p>
      <w:pPr>
        <w:widowControl/>
        <w:ind w:firstLine="480" w:firstLineChars="200"/>
        <w:jc w:val="left"/>
        <w:rPr>
          <w:rFonts w:ascii="宋体"/>
          <w:sz w:val="24"/>
        </w:rPr>
      </w:pPr>
    </w:p>
    <w:p>
      <w:pPr>
        <w:tabs>
          <w:tab w:val="left" w:pos="10080"/>
        </w:tabs>
        <w:rPr>
          <w:rFonts w:ascii="宋体"/>
          <w:sz w:val="24"/>
        </w:rPr>
      </w:pPr>
      <w:r>
        <w:rPr>
          <w:rFonts w:hint="eastAsia" w:ascii="宋体" w:hAnsi="宋体"/>
          <w:sz w:val="24"/>
        </w:rPr>
        <w:t>附图</w:t>
      </w:r>
      <w:r>
        <w:rPr>
          <w:rFonts w:ascii="宋体" w:hAnsi="宋体"/>
          <w:sz w:val="24"/>
        </w:rPr>
        <w:t>4</w:t>
      </w:r>
      <w:r>
        <w:rPr>
          <w:rFonts w:hint="eastAsia" w:ascii="宋体" w:hAnsi="宋体"/>
          <w:sz w:val="24"/>
        </w:rPr>
        <w:t>：</w:t>
      </w:r>
      <w:r>
        <w:rPr>
          <w:rFonts w:ascii="宋体" w:hAnsi="宋体"/>
          <w:sz w:val="24"/>
        </w:rPr>
        <w:t>G6</w:t>
      </w:r>
      <w:r>
        <w:rPr>
          <w:rFonts w:hint="eastAsia" w:ascii="宋体" w:hAnsi="宋体"/>
          <w:sz w:val="24"/>
        </w:rPr>
        <w:t>变背光面板按键和指示灯光圈序号定义（实物效果图为</w:t>
      </w:r>
      <w:r>
        <w:rPr>
          <w:rFonts w:ascii="宋体" w:hAnsi="宋体"/>
          <w:sz w:val="24"/>
        </w:rPr>
        <w:t>3</w:t>
      </w:r>
      <w:r>
        <w:rPr>
          <w:rFonts w:hint="eastAsia" w:ascii="宋体" w:hAnsi="宋体"/>
          <w:sz w:val="24"/>
        </w:rPr>
        <w:t>键（大</w:t>
      </w:r>
      <w:r>
        <w:rPr>
          <w:rFonts w:ascii="宋体" w:hAnsi="宋体"/>
          <w:sz w:val="24"/>
        </w:rPr>
        <w:t>1/</w:t>
      </w:r>
      <w:r>
        <w:rPr>
          <w:rFonts w:hint="eastAsia" w:ascii="宋体" w:hAnsi="宋体"/>
          <w:sz w:val="24"/>
        </w:rPr>
        <w:t>小</w:t>
      </w:r>
      <w:r>
        <w:rPr>
          <w:rFonts w:ascii="宋体" w:hAnsi="宋体"/>
          <w:sz w:val="24"/>
        </w:rPr>
        <w:t>2</w:t>
      </w:r>
      <w:r>
        <w:rPr>
          <w:rFonts w:hint="eastAsia" w:ascii="宋体" w:hAnsi="宋体"/>
          <w:sz w:val="24"/>
        </w:rPr>
        <w:t>）</w:t>
      </w:r>
    </w:p>
    <w:p>
      <w:pPr>
        <w:widowControl/>
        <w:ind w:firstLine="480" w:firstLineChars="200"/>
        <w:jc w:val="left"/>
        <w:rPr>
          <w:rFonts w:ascii="宋体" w:cs="宋体"/>
          <w:kern w:val="0"/>
          <w:sz w:val="24"/>
        </w:rPr>
      </w:pPr>
      <w:r>
        <w:rPr>
          <w:rFonts w:ascii="宋体" w:cs="宋体"/>
          <w:kern w:val="0"/>
          <w:sz w:val="24"/>
        </w:rPr>
        <w:pict>
          <v:shape id="_x0000_i1026" o:spt="75" alt="G6-485通讯协议开关按键指示灯位置图" type="#_x0000_t75" style="height:256.5pt;width:477pt;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</w:pict>
      </w:r>
    </w:p>
    <w:p>
      <w:pPr>
        <w:rPr>
          <w:rFonts w:ascii="宋体"/>
          <w:sz w:val="24"/>
        </w:rPr>
      </w:pPr>
      <w:r>
        <w:rPr>
          <w:rFonts w:ascii="宋体" w:hAnsi="宋体"/>
          <w:sz w:val="24"/>
        </w:rPr>
        <w:t xml:space="preserve">    </w:t>
      </w:r>
      <w:r>
        <w:rPr>
          <w:rFonts w:hint="eastAsia" w:ascii="宋体" w:hAnsi="宋体"/>
          <w:sz w:val="24"/>
        </w:rPr>
        <w:t>注：</w:t>
      </w:r>
      <w:r>
        <w:rPr>
          <w:rFonts w:ascii="宋体" w:hAnsi="宋体"/>
          <w:sz w:val="24"/>
        </w:rPr>
        <w:t>D1-D4</w:t>
      </w:r>
      <w:r>
        <w:rPr>
          <w:rFonts w:hint="eastAsia" w:ascii="宋体" w:hAnsi="宋体"/>
          <w:sz w:val="24"/>
        </w:rPr>
        <w:t>为状态指示灯，</w:t>
      </w:r>
      <w:r>
        <w:rPr>
          <w:rFonts w:ascii="宋体" w:hAnsi="宋体"/>
          <w:sz w:val="24"/>
        </w:rPr>
        <w:t>K1-K4</w:t>
      </w:r>
      <w:r>
        <w:rPr>
          <w:rFonts w:hint="eastAsia" w:ascii="宋体" w:hAnsi="宋体"/>
          <w:sz w:val="24"/>
        </w:rPr>
        <w:t>为按键。由于状态指示灯和字符指示灯重叠，如要完成变背光的效果，</w:t>
      </w:r>
      <w:r>
        <w:rPr>
          <w:rFonts w:ascii="宋体" w:hAnsi="宋体"/>
          <w:sz w:val="24"/>
        </w:rPr>
        <w:t>1020</w:t>
      </w:r>
      <w:r>
        <w:rPr>
          <w:rFonts w:hint="eastAsia" w:ascii="宋体" w:hAnsi="宋体"/>
          <w:sz w:val="24"/>
        </w:rPr>
        <w:t>控制的字符背光寄存器数据必须为</w:t>
      </w:r>
      <w:r>
        <w:rPr>
          <w:rFonts w:ascii="宋体" w:hAnsi="宋体"/>
          <w:sz w:val="24"/>
        </w:rPr>
        <w:t>00 01</w:t>
      </w:r>
      <w:r>
        <w:rPr>
          <w:rFonts w:hint="eastAsia" w:ascii="宋体" w:hAnsi="宋体"/>
          <w:sz w:val="24"/>
        </w:rPr>
        <w:t>，即要点亮字符背光</w:t>
      </w:r>
      <w:r>
        <w:rPr>
          <w:rFonts w:ascii="宋体"/>
          <w:sz w:val="24"/>
        </w:rPr>
        <w:t>.</w:t>
      </w:r>
    </w:p>
    <w:p>
      <w:pPr>
        <w:rPr>
          <w:rFonts w:ascii="宋体"/>
          <w:sz w:val="24"/>
        </w:rPr>
      </w:pPr>
      <w:r>
        <w:rPr>
          <w:rFonts w:hint="eastAsia" w:ascii="宋体" w:hAnsi="宋体"/>
          <w:sz w:val="24"/>
        </w:rPr>
        <w:t>实物效果图中，房灯为变背光后的效果图。实际颜色以实物为准，图片有色差。</w:t>
      </w:r>
    </w:p>
    <w:p>
      <w:pPr>
        <w:rPr>
          <w:rFonts w:ascii="宋体"/>
          <w:sz w:val="24"/>
        </w:rPr>
      </w:pPr>
      <w:r>
        <w:rPr>
          <w:rFonts w:ascii="宋体" w:hAnsi="宋体"/>
          <w:sz w:val="24"/>
        </w:rPr>
        <w:t xml:space="preserve">      </w:t>
      </w:r>
      <w:r>
        <w:rPr>
          <w:rFonts w:hint="eastAsia" w:ascii="宋体" w:hAnsi="宋体"/>
          <w:sz w:val="24"/>
        </w:rPr>
        <w:t>附图</w:t>
      </w:r>
      <w:r>
        <w:rPr>
          <w:rFonts w:ascii="宋体" w:hAnsi="宋体"/>
          <w:sz w:val="24"/>
        </w:rPr>
        <w:t>5</w:t>
      </w:r>
      <w:r>
        <w:rPr>
          <w:rFonts w:hint="eastAsia" w:ascii="宋体" w:hAnsi="宋体"/>
          <w:sz w:val="24"/>
        </w:rPr>
        <w:t>：</w:t>
      </w:r>
      <w:r>
        <w:rPr>
          <w:rFonts w:ascii="宋体" w:hAnsi="宋体"/>
          <w:sz w:val="24"/>
        </w:rPr>
        <w:t>V8-Z</w:t>
      </w:r>
      <w:r>
        <w:rPr>
          <w:rFonts w:hint="eastAsia" w:ascii="宋体" w:hAnsi="宋体"/>
          <w:sz w:val="24"/>
        </w:rPr>
        <w:t>椭圆、方形光圈，面板按键和指示灯光圈序号定义</w:t>
      </w:r>
    </w:p>
    <w:p>
      <w:pPr>
        <w:rPr>
          <w:rFonts w:ascii="宋体"/>
          <w:sz w:val="24"/>
        </w:rPr>
      </w:pPr>
      <w:r>
        <w:pict>
          <v:shape id="图片 8" o:spid="_x0000_s1031" o:spt="75" alt="96" type="#_x0000_t75" style="position:absolute;left:0pt;margin-left:360pt;margin-top:140.4pt;height:153.45pt;width:153.45pt;z-index:251659264;mso-width-relative:page;mso-height-relative:page;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</v:shape>
        </w:pict>
      </w:r>
      <w:r>
        <w:pict>
          <v:shape id="图片 9" o:spid="_x0000_s1032" o:spt="75" alt="69" type="#_x0000_t75" style="position:absolute;left:0pt;margin-left:360pt;margin-top:358.8pt;height:153.45pt;width:153.45pt;z-index:251660288;mso-width-relative:page;mso-height-relative:page;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</v:shape>
        </w:pict>
      </w:r>
      <w:r>
        <w:rPr>
          <w:rFonts w:ascii="宋体"/>
          <w:sz w:val="24"/>
        </w:rPr>
        <w:pict>
          <v:shape id="_x0000_i1027" o:spt="75" alt="椭圆方形按键图片1-通信协议定义" type="#_x0000_t75" style="height:588.75pt;width:433.5pt;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</w:pict>
      </w:r>
    </w:p>
    <w:p>
      <w:pPr>
        <w:widowControl/>
        <w:ind w:firstLine="480" w:firstLineChars="200"/>
        <w:jc w:val="left"/>
        <w:rPr>
          <w:rFonts w:ascii="宋体"/>
          <w:sz w:val="24"/>
        </w:rPr>
      </w:pPr>
      <w:r>
        <w:rPr>
          <w:rFonts w:hint="eastAsia" w:ascii="宋体" w:hAnsi="宋体"/>
          <w:sz w:val="24"/>
        </w:rPr>
        <w:t>注：</w:t>
      </w:r>
      <w:r>
        <w:rPr>
          <w:rFonts w:ascii="宋体" w:hAnsi="宋体"/>
          <w:sz w:val="24"/>
        </w:rPr>
        <w:t>D1-D6</w:t>
      </w:r>
      <w:r>
        <w:rPr>
          <w:rFonts w:hint="eastAsia" w:ascii="宋体" w:hAnsi="宋体"/>
          <w:sz w:val="24"/>
        </w:rPr>
        <w:t>光圈为状态指示灯，</w:t>
      </w:r>
      <w:r>
        <w:rPr>
          <w:rFonts w:ascii="宋体" w:hAnsi="宋体"/>
          <w:sz w:val="24"/>
        </w:rPr>
        <w:t>K1</w:t>
      </w:r>
      <w:r>
        <w:rPr>
          <w:rFonts w:hint="eastAsia" w:ascii="宋体" w:hAnsi="宋体"/>
          <w:sz w:val="24"/>
        </w:rPr>
        <w:t>位置的按键背光为字符背光。状态指示灯可单独控制，按键字符背光不能分开控制，只能整体控制。</w:t>
      </w:r>
    </w:p>
    <w:p>
      <w:pPr>
        <w:tabs>
          <w:tab w:val="left" w:pos="10080"/>
        </w:tabs>
        <w:rPr>
          <w:rFonts w:ascii="宋体"/>
          <w:sz w:val="24"/>
        </w:rPr>
      </w:pPr>
      <w:r>
        <w:rPr>
          <w:rFonts w:ascii="宋体" w:hAnsi="宋体"/>
          <w:sz w:val="24"/>
        </w:rPr>
        <w:t xml:space="preserve">   </w:t>
      </w:r>
      <w:r>
        <w:rPr>
          <w:rFonts w:hint="eastAsia" w:ascii="宋体" w:hAnsi="宋体"/>
          <w:sz w:val="24"/>
        </w:rPr>
        <w:t>效果图为椭圆大三开和方形大三开的亮灯效果图，实际颜色以实物为准，图片有色差。</w:t>
      </w:r>
    </w:p>
    <w:p>
      <w:pPr>
        <w:rPr>
          <w:rFonts w:ascii="宋体"/>
          <w:sz w:val="24"/>
        </w:rPr>
      </w:pPr>
      <w:r>
        <w:rPr>
          <w:rFonts w:ascii="宋体" w:hAnsi="宋体"/>
          <w:sz w:val="24"/>
        </w:rPr>
        <w:t xml:space="preserve">     </w:t>
      </w:r>
      <w:r>
        <w:rPr>
          <w:rFonts w:hint="eastAsia" w:ascii="宋体" w:hAnsi="宋体"/>
          <w:sz w:val="24"/>
        </w:rPr>
        <w:t>附图</w:t>
      </w:r>
      <w:r>
        <w:rPr>
          <w:rFonts w:ascii="宋体" w:hAnsi="宋体"/>
          <w:sz w:val="24"/>
        </w:rPr>
        <w:t>6</w:t>
      </w:r>
      <w:r>
        <w:rPr>
          <w:rFonts w:hint="eastAsia" w:ascii="宋体" w:hAnsi="宋体"/>
          <w:sz w:val="24"/>
        </w:rPr>
        <w:t>：</w:t>
      </w:r>
      <w:r>
        <w:rPr>
          <w:rFonts w:ascii="宋体" w:hAnsi="宋体"/>
          <w:sz w:val="24"/>
        </w:rPr>
        <w:t>V8-Z6</w:t>
      </w:r>
      <w:r>
        <w:rPr>
          <w:rFonts w:hint="eastAsia" w:ascii="宋体" w:hAnsi="宋体"/>
          <w:sz w:val="24"/>
        </w:rPr>
        <w:t>，</w:t>
      </w:r>
      <w:r>
        <w:rPr>
          <w:rFonts w:ascii="宋体" w:hAnsi="宋体"/>
          <w:sz w:val="24"/>
        </w:rPr>
        <w:t>V9-Z</w:t>
      </w:r>
      <w:r>
        <w:rPr>
          <w:rFonts w:hint="eastAsia" w:ascii="宋体" w:hAnsi="宋体"/>
          <w:sz w:val="24"/>
        </w:rPr>
        <w:t>带光圈面板按键和指示灯光圈序号定义</w:t>
      </w:r>
    </w:p>
    <w:p>
      <w:pPr>
        <w:rPr>
          <w:rFonts w:ascii="宋体"/>
          <w:sz w:val="24"/>
        </w:rPr>
      </w:pPr>
      <w:r>
        <w:rPr>
          <w:rFonts w:ascii="宋体"/>
          <w:sz w:val="24"/>
        </w:rPr>
        <w:pict>
          <v:shape id="_x0000_i1028" o:spt="75" alt="Z6系列方形光圈-485通讯协议开关按键指示灯位置图" type="#_x0000_t75" style="height:546pt;width:487.5pt;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</w:pict>
      </w:r>
    </w:p>
    <w:p>
      <w:pPr>
        <w:widowControl/>
        <w:ind w:firstLine="480" w:firstLineChars="200"/>
        <w:jc w:val="left"/>
        <w:rPr>
          <w:rFonts w:ascii="宋体"/>
          <w:sz w:val="24"/>
        </w:rPr>
      </w:pPr>
      <w:r>
        <w:rPr>
          <w:rFonts w:hint="eastAsia" w:ascii="宋体" w:hAnsi="宋体"/>
          <w:sz w:val="24"/>
        </w:rPr>
        <w:t>注：光圈为状态指示灯，</w:t>
      </w:r>
      <w:r>
        <w:rPr>
          <w:rFonts w:ascii="宋体" w:hAnsi="宋体"/>
          <w:sz w:val="24"/>
        </w:rPr>
        <w:t>K1</w:t>
      </w:r>
      <w:r>
        <w:rPr>
          <w:rFonts w:hint="eastAsia" w:ascii="宋体" w:hAnsi="宋体"/>
          <w:sz w:val="24"/>
        </w:rPr>
        <w:t>位置的按键背光为字符背光。状态指示灯可单独控制，按键字符背光不能分开控制，只能整体控制。</w:t>
      </w:r>
    </w:p>
    <w:p>
      <w:pPr>
        <w:rPr>
          <w:rFonts w:ascii="宋体"/>
          <w:sz w:val="24"/>
        </w:rPr>
      </w:pPr>
      <w:r>
        <w:rPr>
          <w:rFonts w:hint="eastAsia" w:ascii="宋体" w:hAnsi="宋体"/>
          <w:sz w:val="24"/>
        </w:rPr>
        <w:t>实物效果图为大三开，光圈亮起为白色。实际颜色以实物为准，图片有色差。</w:t>
      </w:r>
    </w:p>
    <w:p>
      <w:pPr>
        <w:rPr>
          <w:rFonts w:ascii="宋体"/>
          <w:sz w:val="24"/>
        </w:rPr>
      </w:pPr>
    </w:p>
    <w:p>
      <w:pPr>
        <w:rPr>
          <w:rFonts w:ascii="宋体"/>
          <w:sz w:val="24"/>
        </w:rPr>
      </w:pPr>
    </w:p>
    <w:p>
      <w:pPr>
        <w:rPr>
          <w:rFonts w:ascii="宋体"/>
          <w:sz w:val="24"/>
        </w:rPr>
      </w:pPr>
      <w:r>
        <w:rPr>
          <w:rFonts w:ascii="宋体" w:hAnsi="宋体"/>
          <w:sz w:val="24"/>
        </w:rPr>
        <w:t xml:space="preserve">     </w:t>
      </w:r>
      <w:r>
        <w:rPr>
          <w:rFonts w:hint="eastAsia" w:ascii="宋体" w:hAnsi="宋体"/>
          <w:sz w:val="24"/>
        </w:rPr>
        <w:t>附图</w:t>
      </w:r>
      <w:r>
        <w:rPr>
          <w:rFonts w:ascii="宋体" w:hAnsi="宋体"/>
          <w:sz w:val="24"/>
        </w:rPr>
        <w:t>7</w:t>
      </w:r>
      <w:r>
        <w:rPr>
          <w:rFonts w:hint="eastAsia" w:ascii="宋体" w:hAnsi="宋体"/>
          <w:sz w:val="24"/>
        </w:rPr>
        <w:t>：</w:t>
      </w:r>
      <w:r>
        <w:rPr>
          <w:rFonts w:ascii="宋体" w:hAnsi="宋体"/>
          <w:sz w:val="24"/>
        </w:rPr>
        <w:t>V8-Z6</w:t>
      </w:r>
      <w:r>
        <w:rPr>
          <w:rFonts w:hint="eastAsia" w:ascii="宋体" w:hAnsi="宋体"/>
          <w:sz w:val="24"/>
        </w:rPr>
        <w:t>，</w:t>
      </w:r>
      <w:r>
        <w:rPr>
          <w:rFonts w:ascii="宋体" w:hAnsi="宋体"/>
          <w:sz w:val="24"/>
        </w:rPr>
        <w:t>V9-Z</w:t>
      </w:r>
      <w:r>
        <w:rPr>
          <w:rFonts w:hint="eastAsia" w:ascii="宋体" w:hAnsi="宋体"/>
          <w:sz w:val="24"/>
        </w:rPr>
        <w:t>变背光面板按键和指示灯序号定义</w:t>
      </w:r>
    </w:p>
    <w:p>
      <w:pPr>
        <w:rPr>
          <w:rFonts w:ascii="宋体"/>
          <w:sz w:val="24"/>
        </w:rPr>
      </w:pPr>
      <w:r>
        <w:rPr>
          <w:rFonts w:ascii="宋体"/>
          <w:sz w:val="24"/>
        </w:rPr>
        <w:pict>
          <v:shape id="_x0000_i1029" o:spt="75" alt="Z6系列变背光-485通讯协议开关按键指示灯位置图" type="#_x0000_t75" style="height:572.25pt;width:371.25pt;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</w:pict>
      </w:r>
    </w:p>
    <w:p>
      <w:pPr>
        <w:rPr>
          <w:rFonts w:ascii="宋体"/>
          <w:sz w:val="24"/>
        </w:rPr>
      </w:pPr>
      <w:r>
        <w:rPr>
          <w:rFonts w:ascii="宋体" w:hAnsi="宋体"/>
          <w:sz w:val="24"/>
        </w:rPr>
        <w:t xml:space="preserve">    </w:t>
      </w:r>
      <w:r>
        <w:rPr>
          <w:rFonts w:hint="eastAsia" w:ascii="宋体" w:hAnsi="宋体"/>
          <w:b/>
          <w:bCs/>
          <w:color w:val="FF0000"/>
          <w:sz w:val="24"/>
        </w:rPr>
        <w:t>注：由于状态指示灯和字符指示灯重叠，如要完成变背光的效果，</w:t>
      </w:r>
      <w:r>
        <w:rPr>
          <w:rFonts w:ascii="宋体" w:hAnsi="宋体"/>
          <w:b/>
          <w:bCs/>
          <w:color w:val="FF0000"/>
          <w:sz w:val="24"/>
        </w:rPr>
        <w:t>1020</w:t>
      </w:r>
      <w:r>
        <w:rPr>
          <w:rFonts w:hint="eastAsia" w:ascii="宋体" w:hAnsi="宋体"/>
          <w:b/>
          <w:bCs/>
          <w:color w:val="FF0000"/>
          <w:sz w:val="24"/>
        </w:rPr>
        <w:t>控制的字符背光寄存器数据必须为</w:t>
      </w:r>
      <w:r>
        <w:rPr>
          <w:rFonts w:ascii="宋体" w:hAnsi="宋体"/>
          <w:b/>
          <w:bCs/>
          <w:color w:val="FF0000"/>
          <w:sz w:val="24"/>
        </w:rPr>
        <w:t>00 01</w:t>
      </w:r>
      <w:r>
        <w:rPr>
          <w:rFonts w:hint="eastAsia" w:ascii="宋体" w:hAnsi="宋体"/>
          <w:b/>
          <w:bCs/>
          <w:color w:val="FF0000"/>
          <w:sz w:val="24"/>
        </w:rPr>
        <w:t>，即要点亮字符背光</w:t>
      </w:r>
      <w:r>
        <w:rPr>
          <w:rFonts w:ascii="宋体"/>
          <w:sz w:val="24"/>
        </w:rPr>
        <w:t>.</w:t>
      </w:r>
    </w:p>
    <w:p>
      <w:pPr>
        <w:rPr>
          <w:rFonts w:ascii="宋体"/>
          <w:sz w:val="24"/>
        </w:rPr>
      </w:pPr>
      <w:r>
        <w:rPr>
          <w:rFonts w:hint="eastAsia" w:ascii="宋体" w:hAnsi="宋体"/>
          <w:sz w:val="24"/>
        </w:rPr>
        <w:t>实物效果图为大三开，房灯为变背光后的效果图。实际颜色以实物为准，图片有色差。</w:t>
      </w:r>
    </w:p>
    <w:p>
      <w:pPr>
        <w:rPr>
          <w:sz w:val="24"/>
        </w:rPr>
      </w:pPr>
    </w:p>
    <w:p>
      <w:pPr>
        <w:tabs>
          <w:tab w:val="left" w:pos="10080"/>
        </w:tabs>
        <w:rPr>
          <w:rFonts w:ascii="宋体"/>
          <w:sz w:val="24"/>
        </w:rPr>
      </w:pPr>
      <w:r>
        <w:rPr>
          <w:rFonts w:hint="eastAsia" w:ascii="宋体" w:hAnsi="宋体"/>
          <w:sz w:val="24"/>
        </w:rPr>
        <w:t>附图</w:t>
      </w:r>
      <w:r>
        <w:rPr>
          <w:rFonts w:ascii="宋体" w:hAnsi="宋体"/>
          <w:sz w:val="24"/>
        </w:rPr>
        <w:t>8</w:t>
      </w:r>
      <w:r>
        <w:rPr>
          <w:rFonts w:hint="eastAsia" w:ascii="宋体" w:hAnsi="宋体"/>
          <w:sz w:val="24"/>
        </w:rPr>
        <w:t>：</w:t>
      </w:r>
      <w:r>
        <w:rPr>
          <w:rFonts w:ascii="宋体" w:hAnsi="宋体"/>
          <w:sz w:val="24"/>
        </w:rPr>
        <w:t>T1/T2</w:t>
      </w:r>
      <w:r>
        <w:rPr>
          <w:rFonts w:hint="eastAsia" w:ascii="宋体" w:hAnsi="宋体"/>
          <w:sz w:val="24"/>
        </w:rPr>
        <w:t>触摸开关按键和背光序号定义（实物效果图为</w:t>
      </w:r>
      <w:r>
        <w:rPr>
          <w:rFonts w:ascii="宋体" w:hAnsi="宋体"/>
          <w:sz w:val="24"/>
        </w:rPr>
        <w:t>3</w:t>
      </w:r>
      <w:r>
        <w:rPr>
          <w:rFonts w:hint="eastAsia" w:ascii="宋体" w:hAnsi="宋体"/>
          <w:sz w:val="24"/>
        </w:rPr>
        <w:t>键（大</w:t>
      </w:r>
      <w:r>
        <w:rPr>
          <w:rFonts w:ascii="宋体" w:hAnsi="宋体"/>
          <w:sz w:val="24"/>
        </w:rPr>
        <w:t>1/</w:t>
      </w:r>
      <w:r>
        <w:rPr>
          <w:rFonts w:hint="eastAsia" w:ascii="宋体" w:hAnsi="宋体"/>
          <w:sz w:val="24"/>
        </w:rPr>
        <w:t>小</w:t>
      </w:r>
      <w:r>
        <w:rPr>
          <w:rFonts w:ascii="宋体" w:hAnsi="宋体"/>
          <w:sz w:val="24"/>
        </w:rPr>
        <w:t>2</w:t>
      </w:r>
      <w:r>
        <w:rPr>
          <w:rFonts w:hint="eastAsia" w:ascii="宋体" w:hAnsi="宋体"/>
          <w:sz w:val="24"/>
        </w:rPr>
        <w:t>））</w:t>
      </w:r>
    </w:p>
    <w:p>
      <w:pPr>
        <w:rPr>
          <w:sz w:val="24"/>
        </w:rPr>
      </w:pPr>
      <w:r>
        <w:rPr>
          <w:sz w:val="24"/>
        </w:rPr>
        <w:pict>
          <v:shape id="_x0000_i1030" o:spt="75" type="#_x0000_t75" style="height:337.5pt;width:434.25pt;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</w:pict>
      </w:r>
    </w:p>
    <w:p>
      <w:pPr>
        <w:rPr>
          <w:sz w:val="24"/>
        </w:rPr>
      </w:pPr>
      <w:r>
        <w:pict>
          <v:shape id="_x0000_s1033" o:spid="_x0000_s1033" o:spt="75" type="#_x0000_t75" style="position:absolute;left:0pt;margin-left:297pt;margin-top:14.75pt;height:197.25pt;width:197.25pt;mso-wrap-distance-bottom:0pt;mso-wrap-distance-left:9pt;mso-wrap-distance-right:9pt;mso-wrap-distance-top:0pt;z-index:-251655168;mso-width-relative:page;mso-height-relative:page;" filled="f" o:preferrelative="t" stroked="f" coordsize="21600,21600" o:allowoverlap="f">
            <v:path/>
            <v:fill on="f" focussize="0,0"/>
            <v:stroke on="f" joinstyle="miter"/>
            <v:imagedata r:id="rId19" o:title=""/>
            <o:lock v:ext="edit" aspectratio="t"/>
            <w10:wrap type="square"/>
          </v:shape>
        </w:pict>
      </w:r>
    </w:p>
    <w:p>
      <w:pPr>
        <w:rPr>
          <w:rFonts w:ascii="宋体"/>
          <w:sz w:val="24"/>
        </w:rPr>
      </w:pPr>
      <w:r>
        <w:rPr>
          <w:rFonts w:ascii="宋体" w:hAnsi="宋体"/>
          <w:sz w:val="24"/>
        </w:rPr>
        <w:t xml:space="preserve">    </w:t>
      </w:r>
      <w:r>
        <w:rPr>
          <w:rFonts w:hint="eastAsia" w:ascii="宋体" w:hAnsi="宋体"/>
          <w:sz w:val="24"/>
        </w:rPr>
        <w:t>注：</w:t>
      </w:r>
      <w:r>
        <w:rPr>
          <w:rFonts w:ascii="宋体" w:hAnsi="宋体"/>
          <w:sz w:val="24"/>
        </w:rPr>
        <w:t>D1-D4</w:t>
      </w:r>
      <w:r>
        <w:rPr>
          <w:rFonts w:hint="eastAsia" w:ascii="宋体" w:hAnsi="宋体"/>
          <w:sz w:val="24"/>
        </w:rPr>
        <w:t>为背光灯，</w:t>
      </w:r>
      <w:r>
        <w:rPr>
          <w:rFonts w:ascii="宋体" w:hAnsi="宋体"/>
          <w:sz w:val="24"/>
        </w:rPr>
        <w:t>K1-K4</w:t>
      </w:r>
      <w:r>
        <w:rPr>
          <w:rFonts w:hint="eastAsia" w:ascii="宋体" w:hAnsi="宋体"/>
          <w:sz w:val="24"/>
        </w:rPr>
        <w:t>为按键。如果需要产品上电有微亮（普亮）的背光，</w:t>
      </w:r>
      <w:r>
        <w:rPr>
          <w:rFonts w:ascii="宋体" w:hAnsi="宋体"/>
          <w:sz w:val="24"/>
        </w:rPr>
        <w:t>1020</w:t>
      </w:r>
      <w:r>
        <w:rPr>
          <w:rFonts w:hint="eastAsia" w:ascii="宋体" w:hAnsi="宋体"/>
          <w:sz w:val="24"/>
        </w:rPr>
        <w:t>控制的字符背光寄存器数据必须为</w:t>
      </w:r>
      <w:r>
        <w:rPr>
          <w:rFonts w:ascii="宋体" w:hAnsi="宋体"/>
          <w:sz w:val="24"/>
        </w:rPr>
        <w:t>00 01</w:t>
      </w:r>
      <w:r>
        <w:rPr>
          <w:rFonts w:hint="eastAsia" w:ascii="宋体" w:hAnsi="宋体"/>
          <w:sz w:val="24"/>
        </w:rPr>
        <w:t>，即要点亮字符背光（出厂默认点亮，如果不需要可自行将其熄灭）。当灯具打开后，需要对应的按键背光变高亮代表灯具状态的，则将对应的按键的背光控制控制寄存器置</w:t>
      </w:r>
      <w:r>
        <w:rPr>
          <w:rFonts w:ascii="宋体" w:hAnsi="宋体"/>
          <w:sz w:val="24"/>
        </w:rPr>
        <w:t>1</w:t>
      </w:r>
      <w:r>
        <w:rPr>
          <w:rFonts w:hint="eastAsia" w:ascii="宋体" w:hAnsi="宋体"/>
          <w:sz w:val="24"/>
        </w:rPr>
        <w:t>即可。</w:t>
      </w:r>
    </w:p>
    <w:p>
      <w:pPr>
        <w:rPr>
          <w:sz w:val="24"/>
        </w:rPr>
      </w:pPr>
    </w:p>
    <w:p>
      <w:pPr>
        <w:rPr>
          <w:rFonts w:ascii="宋体"/>
          <w:b/>
          <w:bCs/>
          <w:sz w:val="24"/>
        </w:rPr>
      </w:pPr>
    </w:p>
    <w:p>
      <w:pPr>
        <w:rPr>
          <w:rFonts w:ascii="宋体"/>
          <w:b/>
          <w:bCs/>
          <w:sz w:val="24"/>
        </w:rPr>
      </w:pPr>
    </w:p>
    <w:p>
      <w:pPr>
        <w:rPr>
          <w:rFonts w:ascii="宋体"/>
          <w:b/>
          <w:bCs/>
          <w:sz w:val="24"/>
        </w:rPr>
      </w:pPr>
    </w:p>
    <w:p>
      <w:pPr>
        <w:rPr>
          <w:rFonts w:ascii="宋体"/>
          <w:b/>
          <w:bCs/>
          <w:sz w:val="24"/>
        </w:rPr>
      </w:pPr>
    </w:p>
    <w:p>
      <w:pPr>
        <w:rPr>
          <w:rFonts w:ascii="宋体"/>
          <w:b/>
          <w:bCs/>
          <w:sz w:val="24"/>
        </w:rPr>
      </w:pPr>
    </w:p>
    <w:p>
      <w:pPr>
        <w:rPr>
          <w:rFonts w:ascii="宋体"/>
          <w:b/>
          <w:bCs/>
          <w:sz w:val="24"/>
        </w:rPr>
      </w:pPr>
    </w:p>
    <w:p>
      <w:pPr>
        <w:rPr>
          <w:rFonts w:ascii="宋体"/>
          <w:b/>
          <w:bCs/>
          <w:sz w:val="24"/>
        </w:rPr>
      </w:pPr>
    </w:p>
    <w:p>
      <w:pPr>
        <w:rPr>
          <w:rFonts w:ascii="宋体"/>
          <w:b/>
          <w:bCs/>
          <w:sz w:val="24"/>
        </w:rPr>
      </w:pPr>
    </w:p>
    <w:p>
      <w:pPr>
        <w:rPr>
          <w:rFonts w:ascii="宋体"/>
          <w:b/>
          <w:bCs/>
          <w:sz w:val="24"/>
        </w:rPr>
      </w:pPr>
    </w:p>
    <w:p>
      <w:pPr>
        <w:rPr>
          <w:rFonts w:ascii="宋体"/>
          <w:b/>
          <w:bCs/>
          <w:sz w:val="24"/>
        </w:rPr>
      </w:pPr>
    </w:p>
    <w:p>
      <w:pPr>
        <w:rPr>
          <w:rFonts w:ascii="宋体"/>
          <w:b/>
          <w:bCs/>
          <w:sz w:val="24"/>
        </w:rPr>
      </w:pPr>
    </w:p>
    <w:p>
      <w:pPr>
        <w:rPr>
          <w:rFonts w:ascii="宋体"/>
          <w:b/>
          <w:bCs/>
          <w:sz w:val="24"/>
        </w:rPr>
      </w:pPr>
    </w:p>
    <w:p>
      <w:pPr>
        <w:rPr>
          <w:rFonts w:ascii="宋体"/>
          <w:b/>
          <w:bCs/>
          <w:sz w:val="24"/>
        </w:rPr>
      </w:pPr>
    </w:p>
    <w:p>
      <w:pPr>
        <w:rPr>
          <w:rFonts w:ascii="宋体"/>
          <w:b/>
          <w:bCs/>
          <w:sz w:val="24"/>
        </w:rPr>
      </w:pPr>
    </w:p>
    <w:p>
      <w:pPr>
        <w:rPr>
          <w:rFonts w:ascii="宋体"/>
          <w:b/>
          <w:bCs/>
          <w:sz w:val="24"/>
        </w:rPr>
      </w:pPr>
    </w:p>
    <w:p>
      <w:pPr>
        <w:rPr>
          <w:rFonts w:ascii="宋体"/>
          <w:b/>
          <w:bCs/>
          <w:sz w:val="24"/>
        </w:rPr>
      </w:pPr>
    </w:p>
    <w:p>
      <w:pPr>
        <w:rPr>
          <w:rFonts w:ascii="宋体"/>
          <w:b/>
          <w:bCs/>
          <w:sz w:val="24"/>
        </w:rPr>
      </w:pPr>
    </w:p>
    <w:p>
      <w:pPr>
        <w:rPr>
          <w:rFonts w:ascii="宋体"/>
          <w:b/>
          <w:bCs/>
          <w:sz w:val="24"/>
        </w:rPr>
      </w:pPr>
    </w:p>
    <w:p>
      <w:pPr>
        <w:rPr>
          <w:rFonts w:ascii="宋体"/>
          <w:b/>
          <w:bCs/>
          <w:sz w:val="24"/>
        </w:rPr>
      </w:pPr>
    </w:p>
    <w:p>
      <w:pPr>
        <w:rPr>
          <w:rFonts w:ascii="宋体"/>
          <w:b/>
          <w:bCs/>
          <w:sz w:val="24"/>
        </w:rPr>
      </w:pPr>
    </w:p>
    <w:p>
      <w:pPr>
        <w:rPr>
          <w:rFonts w:ascii="宋体"/>
          <w:b/>
          <w:bCs/>
          <w:sz w:val="24"/>
        </w:rPr>
      </w:pPr>
    </w:p>
    <w:tbl>
      <w:tblPr>
        <w:tblStyle w:val="8"/>
        <w:tblW w:w="1000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9"/>
        <w:gridCol w:w="769"/>
        <w:gridCol w:w="769"/>
        <w:gridCol w:w="769"/>
        <w:gridCol w:w="769"/>
        <w:gridCol w:w="769"/>
        <w:gridCol w:w="769"/>
        <w:gridCol w:w="769"/>
        <w:gridCol w:w="770"/>
        <w:gridCol w:w="770"/>
        <w:gridCol w:w="770"/>
        <w:gridCol w:w="770"/>
        <w:gridCol w:w="7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shd w:val="clear" w:color="auto" w:fill="99CDFF"/>
          </w:tcPr>
          <w:p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B15-B13</w:t>
            </w:r>
          </w:p>
        </w:tc>
        <w:tc>
          <w:tcPr>
            <w:tcW w:w="769" w:type="dxa"/>
            <w:shd w:val="clear" w:color="auto" w:fill="99CDFF"/>
          </w:tcPr>
          <w:p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B12</w:t>
            </w:r>
          </w:p>
        </w:tc>
        <w:tc>
          <w:tcPr>
            <w:tcW w:w="769" w:type="dxa"/>
            <w:shd w:val="clear" w:color="auto" w:fill="99CDFF"/>
          </w:tcPr>
          <w:p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B11</w:t>
            </w:r>
          </w:p>
        </w:tc>
        <w:tc>
          <w:tcPr>
            <w:tcW w:w="769" w:type="dxa"/>
            <w:shd w:val="clear" w:color="auto" w:fill="99CDFF"/>
          </w:tcPr>
          <w:p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B10</w:t>
            </w:r>
          </w:p>
        </w:tc>
        <w:tc>
          <w:tcPr>
            <w:tcW w:w="769" w:type="dxa"/>
            <w:shd w:val="clear" w:color="auto" w:fill="99CDFF"/>
          </w:tcPr>
          <w:p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 xml:space="preserve"> B9</w:t>
            </w:r>
          </w:p>
        </w:tc>
        <w:tc>
          <w:tcPr>
            <w:tcW w:w="769" w:type="dxa"/>
            <w:shd w:val="clear" w:color="auto" w:fill="99CDFF"/>
          </w:tcPr>
          <w:p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B8</w:t>
            </w:r>
          </w:p>
        </w:tc>
        <w:tc>
          <w:tcPr>
            <w:tcW w:w="769" w:type="dxa"/>
            <w:shd w:val="clear" w:color="auto" w:fill="99CDFF"/>
          </w:tcPr>
          <w:p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B7</w:t>
            </w:r>
          </w:p>
        </w:tc>
        <w:tc>
          <w:tcPr>
            <w:tcW w:w="769" w:type="dxa"/>
            <w:shd w:val="clear" w:color="auto" w:fill="99CDFF"/>
          </w:tcPr>
          <w:p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B5</w:t>
            </w:r>
          </w:p>
        </w:tc>
        <w:tc>
          <w:tcPr>
            <w:tcW w:w="770" w:type="dxa"/>
            <w:shd w:val="clear" w:color="auto" w:fill="99CDFF"/>
          </w:tcPr>
          <w:p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B4</w:t>
            </w:r>
          </w:p>
        </w:tc>
        <w:tc>
          <w:tcPr>
            <w:tcW w:w="770" w:type="dxa"/>
            <w:shd w:val="clear" w:color="auto" w:fill="99CDFF"/>
          </w:tcPr>
          <w:p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B3</w:t>
            </w:r>
          </w:p>
        </w:tc>
        <w:tc>
          <w:tcPr>
            <w:tcW w:w="770" w:type="dxa"/>
            <w:shd w:val="clear" w:color="auto" w:fill="99CDFF"/>
          </w:tcPr>
          <w:p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B2</w:t>
            </w:r>
          </w:p>
        </w:tc>
        <w:tc>
          <w:tcPr>
            <w:tcW w:w="770" w:type="dxa"/>
            <w:shd w:val="clear" w:color="auto" w:fill="99CDFF"/>
          </w:tcPr>
          <w:p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B1</w:t>
            </w:r>
          </w:p>
        </w:tc>
        <w:tc>
          <w:tcPr>
            <w:tcW w:w="770" w:type="dxa"/>
            <w:shd w:val="clear" w:color="auto" w:fill="99CDFF"/>
          </w:tcPr>
          <w:p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B0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--</w:t>
            </w:r>
          </w:p>
        </w:tc>
        <w:tc>
          <w:tcPr>
            <w:tcW w:w="769" w:type="dxa"/>
          </w:tcPr>
          <w:p>
            <w:pPr>
              <w:rPr>
                <w:rFonts w:ascii="宋体" w:hAnsi="宋体"/>
                <w:sz w:val="24"/>
              </w:rPr>
            </w:pPr>
          </w:p>
        </w:tc>
        <w:tc>
          <w:tcPr>
            <w:tcW w:w="769" w:type="dxa"/>
          </w:tcPr>
          <w:p>
            <w:pPr>
              <w:rPr>
                <w:rFonts w:ascii="宋体" w:hAnsi="宋体"/>
                <w:sz w:val="24"/>
              </w:rPr>
            </w:pPr>
          </w:p>
        </w:tc>
        <w:tc>
          <w:tcPr>
            <w:tcW w:w="769" w:type="dxa"/>
          </w:tcPr>
          <w:p>
            <w:pPr>
              <w:rPr>
                <w:rFonts w:ascii="宋体" w:hAnsi="宋体"/>
                <w:sz w:val="24"/>
              </w:rPr>
            </w:pPr>
          </w:p>
        </w:tc>
        <w:tc>
          <w:tcPr>
            <w:tcW w:w="769" w:type="dxa"/>
          </w:tcPr>
          <w:p>
            <w:pPr>
              <w:rPr>
                <w:rFonts w:ascii="宋体" w:hAnsi="宋体"/>
                <w:sz w:val="24"/>
              </w:rPr>
            </w:pPr>
          </w:p>
        </w:tc>
        <w:tc>
          <w:tcPr>
            <w:tcW w:w="769" w:type="dxa"/>
          </w:tcPr>
          <w:p>
            <w:pPr>
              <w:rPr>
                <w:rFonts w:ascii="宋体" w:hAnsi="宋体"/>
                <w:sz w:val="24"/>
              </w:rPr>
            </w:pPr>
          </w:p>
        </w:tc>
        <w:tc>
          <w:tcPr>
            <w:tcW w:w="769" w:type="dxa"/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--</w:t>
            </w:r>
          </w:p>
        </w:tc>
        <w:tc>
          <w:tcPr>
            <w:tcW w:w="769" w:type="dxa"/>
          </w:tcPr>
          <w:p>
            <w:pPr>
              <w:rPr>
                <w:rFonts w:ascii="宋体" w:hAnsi="宋体"/>
                <w:sz w:val="24"/>
              </w:rPr>
            </w:pPr>
          </w:p>
        </w:tc>
        <w:tc>
          <w:tcPr>
            <w:tcW w:w="770" w:type="dxa"/>
          </w:tcPr>
          <w:p>
            <w:pPr>
              <w:rPr>
                <w:rFonts w:ascii="宋体" w:hAnsi="宋体"/>
                <w:sz w:val="24"/>
              </w:rPr>
            </w:pPr>
          </w:p>
        </w:tc>
        <w:tc>
          <w:tcPr>
            <w:tcW w:w="770" w:type="dxa"/>
          </w:tcPr>
          <w:p>
            <w:pPr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继电器4</w:t>
            </w:r>
          </w:p>
        </w:tc>
        <w:tc>
          <w:tcPr>
            <w:tcW w:w="770" w:type="dxa"/>
          </w:tcPr>
          <w:p>
            <w:pPr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继电器3</w:t>
            </w:r>
          </w:p>
        </w:tc>
        <w:tc>
          <w:tcPr>
            <w:tcW w:w="770" w:type="dxa"/>
          </w:tcPr>
          <w:p>
            <w:pPr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继电器2</w:t>
            </w:r>
          </w:p>
        </w:tc>
        <w:tc>
          <w:tcPr>
            <w:tcW w:w="770" w:type="dxa"/>
          </w:tcPr>
          <w:p>
            <w:pPr>
              <w:rPr>
                <w:rFonts w:hint="eastAsia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继电器1</w:t>
            </w:r>
          </w:p>
        </w:tc>
      </w:tr>
    </w:tbl>
    <w:p>
      <w:pPr>
        <w:rPr>
          <w:rFonts w:ascii="宋体"/>
          <w:b/>
          <w:bCs/>
          <w:sz w:val="24"/>
        </w:rPr>
      </w:pPr>
    </w:p>
    <w:p>
      <w:pPr>
        <w:rPr>
          <w:rFonts w:ascii="宋体"/>
          <w:b/>
          <w:bCs/>
          <w:sz w:val="24"/>
        </w:rPr>
      </w:pPr>
    </w:p>
    <w:p>
      <w:pPr>
        <w:rPr>
          <w:rFonts w:ascii="宋体"/>
          <w:b/>
          <w:bCs/>
          <w:sz w:val="24"/>
        </w:rPr>
      </w:pPr>
    </w:p>
    <w:p>
      <w:pPr>
        <w:rPr>
          <w:rFonts w:ascii="宋体"/>
          <w:b/>
          <w:bCs/>
          <w:sz w:val="24"/>
        </w:rPr>
      </w:pPr>
    </w:p>
    <w:sectPr>
      <w:headerReference r:id="rId4" w:type="first"/>
      <w:headerReference r:id="rId3" w:type="default"/>
      <w:pgSz w:w="11907" w:h="16840"/>
      <w:pgMar w:top="779" w:right="1107" w:bottom="623" w:left="900" w:header="851" w:footer="851" w:gutter="0"/>
      <w:pgNumType w:chapStyle="1" w:chapSep="period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隶书">
    <w:altName w:val="微软雅黑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Dotum">
    <w:panose1 w:val="020B0600000101010101"/>
    <w:charset w:val="81"/>
    <w:family w:val="swiss"/>
    <w:pitch w:val="default"/>
    <w:sig w:usb0="B00002AF" w:usb1="69D77CFB" w:usb2="00000030" w:usb3="00000000" w:csb0="4008009F" w:csb1="DFD7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8"/>
      <w:tblW w:w="9758" w:type="dxa"/>
      <w:tblInd w:w="-34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3685"/>
      <w:gridCol w:w="1080"/>
      <w:gridCol w:w="1753"/>
      <w:gridCol w:w="3240"/>
    </w:tblGrid>
    <w:tr>
      <w:tblPrEx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cantSplit/>
        <w:trHeight w:val="406" w:hRule="atLeast"/>
      </w:trPr>
      <w:tc>
        <w:tcPr>
          <w:tcW w:w="3685" w:type="dxa"/>
          <w:vMerge w:val="restart"/>
          <w:vAlign w:val="center"/>
        </w:tcPr>
        <w:p>
          <w:pPr>
            <w:jc w:val="left"/>
            <w:rPr>
              <w:rFonts w:ascii="隶书"/>
              <w:b/>
              <w:bCs/>
              <w:sz w:val="22"/>
              <w:szCs w:val="21"/>
            </w:rPr>
          </w:pPr>
          <w:r>
            <w:rPr>
              <w:rFonts w:ascii="Dotum" w:hAnsi="Dotum" w:eastAsia="Dotum"/>
              <w:b/>
              <w:bCs/>
              <w:color w:val="996633"/>
              <w:sz w:val="22"/>
              <w:szCs w:val="21"/>
            </w:rPr>
            <w:t>Laffey</w:t>
          </w:r>
          <w:r>
            <w:rPr>
              <w:rFonts w:hint="eastAsia" w:ascii="微软雅黑" w:hAnsi="微软雅黑" w:eastAsia="微软雅黑"/>
              <w:b/>
              <w:bCs/>
              <w:color w:val="996633"/>
              <w:sz w:val="22"/>
              <w:szCs w:val="21"/>
            </w:rPr>
            <w:t>拉斐电工</w:t>
          </w:r>
        </w:p>
        <w:p>
          <w:pPr>
            <w:jc w:val="left"/>
            <w:rPr>
              <w:rFonts w:ascii="隶书" w:eastAsia="隶书"/>
              <w:b/>
              <w:bCs/>
              <w:szCs w:val="21"/>
            </w:rPr>
          </w:pPr>
          <w:r>
            <w:rPr>
              <w:rFonts w:hint="eastAsia" w:ascii="宋体" w:hAnsi="宋体"/>
              <w:b/>
              <w:bCs/>
              <w:sz w:val="24"/>
            </w:rPr>
            <w:t>广东大明拉斐电气有限公司</w:t>
          </w:r>
        </w:p>
      </w:tc>
      <w:tc>
        <w:tcPr>
          <w:tcW w:w="1080" w:type="dxa"/>
          <w:vAlign w:val="center"/>
        </w:tcPr>
        <w:p>
          <w:pPr>
            <w:rPr>
              <w:szCs w:val="21"/>
            </w:rPr>
          </w:pPr>
          <w:r>
            <w:rPr>
              <w:rFonts w:hint="eastAsia"/>
              <w:szCs w:val="21"/>
            </w:rPr>
            <w:t>文件编号</w:t>
          </w:r>
        </w:p>
      </w:tc>
      <w:tc>
        <w:tcPr>
          <w:tcW w:w="1753" w:type="dxa"/>
          <w:vAlign w:val="center"/>
        </w:tcPr>
        <w:p>
          <w:pPr>
            <w:jc w:val="center"/>
            <w:rPr>
              <w:sz w:val="22"/>
              <w:szCs w:val="22"/>
            </w:rPr>
          </w:pPr>
          <w:r>
            <w:rPr>
              <w:sz w:val="20"/>
              <w:szCs w:val="20"/>
            </w:rPr>
            <w:t>LF/QW-JS-010</w:t>
          </w:r>
        </w:p>
      </w:tc>
      <w:tc>
        <w:tcPr>
          <w:tcW w:w="3240" w:type="dxa"/>
          <w:vMerge w:val="restart"/>
          <w:tcMar>
            <w:left w:w="0" w:type="dxa"/>
            <w:right w:w="0" w:type="dxa"/>
          </w:tcMar>
          <w:vAlign w:val="center"/>
        </w:tcPr>
        <w:tbl>
          <w:tblPr>
            <w:tblStyle w:val="8"/>
            <w:tblW w:w="5405" w:type="dxa"/>
            <w:jc w:val="center"/>
            <w:tbl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insideH w:val="single" w:color="auto" w:sz="4" w:space="0"/>
              <w:insideV w:val="single" w:color="auto" w:sz="4" w:space="0"/>
            </w:tblBorders>
            <w:tblLayout w:type="fixed"/>
            <w:tblCellMar>
              <w:top w:w="0" w:type="dxa"/>
              <w:left w:w="108" w:type="dxa"/>
              <w:bottom w:w="0" w:type="dxa"/>
              <w:right w:w="108" w:type="dxa"/>
            </w:tblCellMar>
          </w:tblPr>
          <w:tblGrid>
            <w:gridCol w:w="1085"/>
            <w:gridCol w:w="2160"/>
            <w:gridCol w:w="2160"/>
          </w:tblGrid>
          <w:tr>
            <w:tblPrEx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CellMar>
                <w:top w:w="0" w:type="dxa"/>
                <w:left w:w="108" w:type="dxa"/>
                <w:bottom w:w="0" w:type="dxa"/>
                <w:right w:w="108" w:type="dxa"/>
              </w:tblCellMar>
            </w:tblPrEx>
            <w:trPr>
              <w:trHeight w:val="557" w:hRule="atLeast"/>
              <w:jc w:val="center"/>
            </w:trPr>
            <w:tc>
              <w:tcPr>
                <w:tcW w:w="1085" w:type="dxa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</w:tcBorders>
                <w:vAlign w:val="center"/>
              </w:tcPr>
              <w:p>
                <w:pPr>
                  <w:spacing w:line="240" w:lineRule="atLeast"/>
                  <w:jc w:val="center"/>
                  <w:rPr>
                    <w:sz w:val="22"/>
                    <w:szCs w:val="22"/>
                  </w:rPr>
                </w:pPr>
                <w:r>
                  <w:rPr>
                    <w:rFonts w:hint="eastAsia"/>
                    <w:sz w:val="22"/>
                    <w:szCs w:val="22"/>
                  </w:rPr>
                  <w:t>编制</w:t>
                </w:r>
              </w:p>
            </w:tc>
            <w:tc>
              <w:tcPr>
                <w:tcW w:w="2160" w:type="dxa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</w:tcBorders>
                <w:vAlign w:val="center"/>
              </w:tcPr>
              <w:p>
                <w:pPr>
                  <w:spacing w:line="240" w:lineRule="atLeast"/>
                  <w:jc w:val="center"/>
                  <w:rPr>
                    <w:sz w:val="22"/>
                    <w:szCs w:val="22"/>
                  </w:rPr>
                </w:pPr>
                <w:r>
                  <w:rPr>
                    <w:rFonts w:hint="eastAsia"/>
                    <w:sz w:val="22"/>
                    <w:szCs w:val="22"/>
                  </w:rPr>
                  <w:t>覃亲昆</w:t>
                </w:r>
                <w:r>
                  <w:rPr>
                    <w:sz w:val="22"/>
                    <w:szCs w:val="22"/>
                  </w:rPr>
                  <w:t>20161229</w:t>
                </w:r>
              </w:p>
            </w:tc>
            <w:tc>
              <w:tcPr>
                <w:tcW w:w="2160" w:type="dxa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</w:tcBorders>
                <w:vAlign w:val="center"/>
              </w:tcPr>
              <w:p>
                <w:pPr>
                  <w:spacing w:line="240" w:lineRule="atLeast"/>
                  <w:jc w:val="center"/>
                  <w:rPr>
                    <w:sz w:val="22"/>
                    <w:szCs w:val="22"/>
                  </w:rPr>
                </w:pPr>
              </w:p>
            </w:tc>
          </w:tr>
          <w:tr>
            <w:tblPrEx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CellMar>
                <w:top w:w="0" w:type="dxa"/>
                <w:left w:w="108" w:type="dxa"/>
                <w:bottom w:w="0" w:type="dxa"/>
                <w:right w:w="108" w:type="dxa"/>
              </w:tblCellMar>
            </w:tblPrEx>
            <w:trPr>
              <w:trHeight w:val="557" w:hRule="atLeast"/>
              <w:jc w:val="center"/>
            </w:trPr>
            <w:tc>
              <w:tcPr>
                <w:tcW w:w="1085" w:type="dxa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</w:tcBorders>
                <w:vAlign w:val="center"/>
              </w:tcPr>
              <w:p>
                <w:pPr>
                  <w:spacing w:line="240" w:lineRule="atLeast"/>
                  <w:jc w:val="center"/>
                  <w:rPr>
                    <w:sz w:val="22"/>
                    <w:szCs w:val="22"/>
                  </w:rPr>
                </w:pPr>
                <w:r>
                  <w:rPr>
                    <w:rFonts w:hint="eastAsia"/>
                    <w:sz w:val="22"/>
                    <w:szCs w:val="22"/>
                  </w:rPr>
                  <w:t>审核</w:t>
                </w:r>
              </w:p>
            </w:tc>
            <w:tc>
              <w:tcPr>
                <w:tcW w:w="2160" w:type="dxa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</w:tcBorders>
                <w:vAlign w:val="center"/>
              </w:tcPr>
              <w:p>
                <w:pPr>
                  <w:spacing w:line="240" w:lineRule="atLeast"/>
                  <w:jc w:val="center"/>
                  <w:rPr>
                    <w:sz w:val="22"/>
                    <w:szCs w:val="22"/>
                  </w:rPr>
                </w:pPr>
                <w:r>
                  <w:rPr>
                    <w:rFonts w:hint="eastAsia"/>
                    <w:sz w:val="22"/>
                    <w:szCs w:val="22"/>
                  </w:rPr>
                  <w:t>杨自林</w:t>
                </w:r>
                <w:r>
                  <w:rPr>
                    <w:sz w:val="22"/>
                    <w:szCs w:val="22"/>
                  </w:rPr>
                  <w:t>20161229</w:t>
                </w:r>
              </w:p>
            </w:tc>
            <w:tc>
              <w:tcPr>
                <w:tcW w:w="2160" w:type="dxa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</w:tcBorders>
                <w:vAlign w:val="center"/>
              </w:tcPr>
              <w:p>
                <w:pPr>
                  <w:spacing w:line="240" w:lineRule="atLeast"/>
                  <w:jc w:val="center"/>
                  <w:rPr>
                    <w:sz w:val="22"/>
                    <w:szCs w:val="22"/>
                  </w:rPr>
                </w:pPr>
              </w:p>
            </w:tc>
          </w:tr>
          <w:tr>
            <w:tblPrEx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CellMar>
                <w:top w:w="0" w:type="dxa"/>
                <w:left w:w="108" w:type="dxa"/>
                <w:bottom w:w="0" w:type="dxa"/>
                <w:right w:w="108" w:type="dxa"/>
              </w:tblCellMar>
            </w:tblPrEx>
            <w:trPr>
              <w:trHeight w:val="658" w:hRule="atLeast"/>
              <w:jc w:val="center"/>
            </w:trPr>
            <w:tc>
              <w:tcPr>
                <w:tcW w:w="1085" w:type="dxa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</w:tcBorders>
                <w:vAlign w:val="center"/>
              </w:tcPr>
              <w:p>
                <w:pPr>
                  <w:spacing w:line="240" w:lineRule="atLeast"/>
                  <w:jc w:val="center"/>
                  <w:rPr>
                    <w:sz w:val="22"/>
                    <w:szCs w:val="22"/>
                  </w:rPr>
                </w:pPr>
                <w:r>
                  <w:rPr>
                    <w:rFonts w:hint="eastAsia"/>
                    <w:sz w:val="22"/>
                    <w:szCs w:val="22"/>
                  </w:rPr>
                  <w:t>批准</w:t>
                </w:r>
              </w:p>
            </w:tc>
            <w:tc>
              <w:tcPr>
                <w:tcW w:w="2160" w:type="dxa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</w:tcBorders>
                <w:vAlign w:val="center"/>
              </w:tcPr>
              <w:p>
                <w:pPr>
                  <w:spacing w:line="240" w:lineRule="atLeast"/>
                  <w:jc w:val="center"/>
                  <w:rPr>
                    <w:sz w:val="22"/>
                    <w:szCs w:val="22"/>
                  </w:rPr>
                </w:pPr>
                <w:r>
                  <w:rPr>
                    <w:rFonts w:hint="eastAsia"/>
                    <w:sz w:val="22"/>
                    <w:szCs w:val="22"/>
                  </w:rPr>
                  <w:t>程雪忠</w:t>
                </w:r>
                <w:r>
                  <w:rPr>
                    <w:sz w:val="22"/>
                    <w:szCs w:val="22"/>
                  </w:rPr>
                  <w:t>20161229</w:t>
                </w:r>
              </w:p>
            </w:tc>
            <w:tc>
              <w:tcPr>
                <w:tcW w:w="2160" w:type="dxa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</w:tcBorders>
                <w:vAlign w:val="center"/>
              </w:tcPr>
              <w:p>
                <w:pPr>
                  <w:spacing w:line="240" w:lineRule="atLeast"/>
                  <w:jc w:val="center"/>
                  <w:rPr>
                    <w:sz w:val="22"/>
                    <w:szCs w:val="22"/>
                  </w:rPr>
                </w:pPr>
              </w:p>
            </w:tc>
          </w:tr>
        </w:tbl>
        <w:p>
          <w:pPr>
            <w:spacing w:line="240" w:lineRule="atLeast"/>
            <w:jc w:val="center"/>
            <w:rPr>
              <w:sz w:val="22"/>
              <w:szCs w:val="22"/>
            </w:rPr>
          </w:pPr>
        </w:p>
      </w:tc>
    </w:tr>
    <w:tr>
      <w:tblPrEx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cantSplit/>
        <w:trHeight w:val="410" w:hRule="atLeast"/>
      </w:trPr>
      <w:tc>
        <w:tcPr>
          <w:tcW w:w="3685" w:type="dxa"/>
          <w:vMerge w:val="continue"/>
          <w:vAlign w:val="center"/>
        </w:tcPr>
        <w:p>
          <w:pPr>
            <w:widowControl/>
            <w:jc w:val="left"/>
            <w:rPr>
              <w:rFonts w:ascii="隶书" w:eastAsia="隶书"/>
              <w:b/>
              <w:bCs/>
              <w:szCs w:val="21"/>
            </w:rPr>
          </w:pPr>
        </w:p>
      </w:tc>
      <w:tc>
        <w:tcPr>
          <w:tcW w:w="1080" w:type="dxa"/>
          <w:vAlign w:val="center"/>
        </w:tcPr>
        <w:p>
          <w:pPr>
            <w:jc w:val="center"/>
            <w:rPr>
              <w:szCs w:val="21"/>
            </w:rPr>
          </w:pPr>
          <w:r>
            <w:rPr>
              <w:rFonts w:hint="eastAsia"/>
              <w:szCs w:val="21"/>
            </w:rPr>
            <w:t>版</w:t>
          </w:r>
          <w:r>
            <w:rPr>
              <w:szCs w:val="21"/>
            </w:rPr>
            <w:t xml:space="preserve"> </w:t>
          </w:r>
          <w:r>
            <w:rPr>
              <w:rFonts w:hint="eastAsia"/>
              <w:szCs w:val="21"/>
            </w:rPr>
            <w:t>本</w:t>
          </w:r>
        </w:p>
      </w:tc>
      <w:tc>
        <w:tcPr>
          <w:tcW w:w="1753" w:type="dxa"/>
          <w:vAlign w:val="center"/>
        </w:tcPr>
        <w:p>
          <w:pPr>
            <w:jc w:val="center"/>
            <w:rPr>
              <w:rFonts w:ascii="宋体"/>
              <w:szCs w:val="21"/>
            </w:rPr>
          </w:pPr>
          <w:r>
            <w:rPr>
              <w:rFonts w:ascii="宋体" w:hAnsi="宋体"/>
              <w:szCs w:val="21"/>
            </w:rPr>
            <w:t>A/0</w:t>
          </w:r>
        </w:p>
      </w:tc>
      <w:tc>
        <w:tcPr>
          <w:tcW w:w="3240" w:type="dxa"/>
          <w:vMerge w:val="continue"/>
          <w:vAlign w:val="center"/>
        </w:tcPr>
        <w:p>
          <w:pPr>
            <w:jc w:val="center"/>
            <w:rPr>
              <w:rFonts w:ascii="宋体"/>
              <w:szCs w:val="21"/>
            </w:rPr>
          </w:pPr>
        </w:p>
      </w:tc>
    </w:tr>
    <w:tr>
      <w:tblPrEx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cantSplit/>
        <w:trHeight w:val="401" w:hRule="atLeast"/>
      </w:trPr>
      <w:tc>
        <w:tcPr>
          <w:tcW w:w="3685" w:type="dxa"/>
          <w:vMerge w:val="restart"/>
          <w:vAlign w:val="center"/>
        </w:tcPr>
        <w:p>
          <w:pPr>
            <w:widowControl/>
            <w:jc w:val="center"/>
            <w:rPr>
              <w:kern w:val="0"/>
              <w:sz w:val="28"/>
              <w:szCs w:val="28"/>
            </w:rPr>
          </w:pPr>
          <w:r>
            <w:rPr>
              <w:rFonts w:hint="eastAsia"/>
              <w:kern w:val="0"/>
              <w:szCs w:val="21"/>
            </w:rPr>
            <w:t>开关</w:t>
          </w:r>
          <w:r>
            <w:rPr>
              <w:kern w:val="0"/>
              <w:szCs w:val="21"/>
            </w:rPr>
            <w:t>LF485</w:t>
          </w:r>
          <w:r>
            <w:rPr>
              <w:rFonts w:hint="eastAsia"/>
              <w:kern w:val="0"/>
              <w:szCs w:val="21"/>
            </w:rPr>
            <w:t>通讯协议</w:t>
          </w:r>
          <w:r>
            <w:rPr>
              <w:kern w:val="0"/>
              <w:szCs w:val="21"/>
            </w:rPr>
            <w:t>—</w:t>
          </w:r>
          <w:r>
            <w:rPr>
              <w:rFonts w:hint="eastAsia"/>
              <w:kern w:val="0"/>
              <w:szCs w:val="21"/>
            </w:rPr>
            <w:t>网关模式</w:t>
          </w:r>
          <w:r>
            <w:rPr>
              <w:kern w:val="0"/>
              <w:szCs w:val="21"/>
            </w:rPr>
            <w:t xml:space="preserve">        </w:t>
          </w:r>
        </w:p>
      </w:tc>
      <w:tc>
        <w:tcPr>
          <w:tcW w:w="1080" w:type="dxa"/>
          <w:vAlign w:val="center"/>
        </w:tcPr>
        <w:p>
          <w:pPr>
            <w:jc w:val="center"/>
            <w:rPr>
              <w:szCs w:val="21"/>
            </w:rPr>
          </w:pPr>
          <w:r>
            <w:rPr>
              <w:rFonts w:hint="eastAsia"/>
              <w:szCs w:val="21"/>
            </w:rPr>
            <w:t>页</w:t>
          </w:r>
          <w:r>
            <w:rPr>
              <w:szCs w:val="21"/>
            </w:rPr>
            <w:t xml:space="preserve"> </w:t>
          </w:r>
          <w:r>
            <w:rPr>
              <w:rFonts w:hint="eastAsia"/>
              <w:szCs w:val="21"/>
            </w:rPr>
            <w:t>次</w:t>
          </w:r>
        </w:p>
      </w:tc>
      <w:tc>
        <w:tcPr>
          <w:tcW w:w="1753" w:type="dxa"/>
          <w:vAlign w:val="center"/>
        </w:tcPr>
        <w:p>
          <w:pPr>
            <w:jc w:val="center"/>
            <w:rPr>
              <w:rFonts w:ascii="宋体"/>
              <w:szCs w:val="21"/>
            </w:rPr>
          </w:pPr>
          <w:r>
            <w:rPr>
              <w:rStyle w:val="11"/>
              <w:sz w:val="18"/>
              <w:szCs w:val="20"/>
            </w:rPr>
            <w:fldChar w:fldCharType="begin"/>
          </w:r>
          <w:r>
            <w:rPr>
              <w:rStyle w:val="11"/>
              <w:sz w:val="18"/>
              <w:szCs w:val="20"/>
            </w:rPr>
            <w:instrText xml:space="preserve"> PAGE </w:instrText>
          </w:r>
          <w:r>
            <w:rPr>
              <w:rStyle w:val="11"/>
              <w:sz w:val="18"/>
              <w:szCs w:val="20"/>
            </w:rPr>
            <w:fldChar w:fldCharType="separate"/>
          </w:r>
          <w:r>
            <w:rPr>
              <w:rStyle w:val="11"/>
              <w:sz w:val="18"/>
              <w:szCs w:val="20"/>
            </w:rPr>
            <w:t>5</w:t>
          </w:r>
          <w:r>
            <w:rPr>
              <w:rStyle w:val="11"/>
              <w:sz w:val="18"/>
              <w:szCs w:val="20"/>
            </w:rPr>
            <w:fldChar w:fldCharType="end"/>
          </w:r>
          <w:r>
            <w:rPr>
              <w:rStyle w:val="11"/>
              <w:sz w:val="18"/>
              <w:szCs w:val="20"/>
            </w:rPr>
            <w:t>/</w:t>
          </w:r>
          <w:r>
            <w:rPr>
              <w:rStyle w:val="11"/>
              <w:sz w:val="18"/>
              <w:szCs w:val="20"/>
            </w:rPr>
            <w:fldChar w:fldCharType="begin"/>
          </w:r>
          <w:r>
            <w:rPr>
              <w:rStyle w:val="11"/>
              <w:sz w:val="18"/>
              <w:szCs w:val="20"/>
            </w:rPr>
            <w:instrText xml:space="preserve"> NUMPAGES </w:instrText>
          </w:r>
          <w:r>
            <w:rPr>
              <w:rStyle w:val="11"/>
              <w:sz w:val="18"/>
              <w:szCs w:val="20"/>
            </w:rPr>
            <w:fldChar w:fldCharType="separate"/>
          </w:r>
          <w:r>
            <w:rPr>
              <w:rStyle w:val="11"/>
              <w:sz w:val="18"/>
              <w:szCs w:val="20"/>
            </w:rPr>
            <w:t>11</w:t>
          </w:r>
          <w:r>
            <w:rPr>
              <w:rStyle w:val="11"/>
              <w:sz w:val="18"/>
              <w:szCs w:val="20"/>
            </w:rPr>
            <w:fldChar w:fldCharType="end"/>
          </w:r>
        </w:p>
      </w:tc>
      <w:tc>
        <w:tcPr>
          <w:tcW w:w="3240" w:type="dxa"/>
          <w:vMerge w:val="continue"/>
          <w:vAlign w:val="center"/>
        </w:tcPr>
        <w:p>
          <w:pPr>
            <w:jc w:val="center"/>
            <w:rPr>
              <w:rFonts w:ascii="宋体"/>
              <w:szCs w:val="21"/>
            </w:rPr>
          </w:pPr>
        </w:p>
      </w:tc>
    </w:tr>
    <w:tr>
      <w:tblPrEx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cantSplit/>
        <w:trHeight w:val="407" w:hRule="atLeast"/>
      </w:trPr>
      <w:tc>
        <w:tcPr>
          <w:tcW w:w="3685" w:type="dxa"/>
          <w:vMerge w:val="continue"/>
          <w:vAlign w:val="center"/>
        </w:tcPr>
        <w:p>
          <w:pPr>
            <w:widowControl/>
            <w:jc w:val="left"/>
            <w:rPr>
              <w:kern w:val="0"/>
              <w:sz w:val="20"/>
              <w:szCs w:val="20"/>
            </w:rPr>
          </w:pPr>
        </w:p>
      </w:tc>
      <w:tc>
        <w:tcPr>
          <w:tcW w:w="1080" w:type="dxa"/>
          <w:vAlign w:val="center"/>
        </w:tcPr>
        <w:p>
          <w:pPr>
            <w:jc w:val="center"/>
            <w:rPr>
              <w:szCs w:val="21"/>
            </w:rPr>
          </w:pPr>
          <w:r>
            <w:rPr>
              <w:rFonts w:hint="eastAsia"/>
              <w:szCs w:val="21"/>
            </w:rPr>
            <w:t>生效日期</w:t>
          </w:r>
        </w:p>
      </w:tc>
      <w:tc>
        <w:tcPr>
          <w:tcW w:w="1753" w:type="dxa"/>
          <w:vAlign w:val="center"/>
        </w:tcPr>
        <w:p>
          <w:pPr>
            <w:rPr>
              <w:sz w:val="18"/>
              <w:szCs w:val="18"/>
            </w:rPr>
          </w:pPr>
          <w:r>
            <w:rPr>
              <w:sz w:val="18"/>
              <w:szCs w:val="18"/>
            </w:rPr>
            <w:t>2016</w:t>
          </w:r>
          <w:r>
            <w:rPr>
              <w:rFonts w:hint="eastAsia"/>
              <w:sz w:val="18"/>
              <w:szCs w:val="18"/>
            </w:rPr>
            <w:t>年</w:t>
          </w:r>
          <w:r>
            <w:rPr>
              <w:sz w:val="18"/>
              <w:szCs w:val="18"/>
            </w:rPr>
            <w:t>12</w:t>
          </w:r>
          <w:r>
            <w:rPr>
              <w:rFonts w:hint="eastAsia"/>
              <w:sz w:val="18"/>
              <w:szCs w:val="18"/>
            </w:rPr>
            <w:t>月</w:t>
          </w:r>
          <w:r>
            <w:rPr>
              <w:sz w:val="18"/>
              <w:szCs w:val="18"/>
            </w:rPr>
            <w:t>30</w:t>
          </w:r>
          <w:r>
            <w:rPr>
              <w:rFonts w:hint="eastAsia"/>
              <w:sz w:val="18"/>
              <w:szCs w:val="18"/>
            </w:rPr>
            <w:t>日</w:t>
          </w:r>
        </w:p>
      </w:tc>
      <w:tc>
        <w:tcPr>
          <w:tcW w:w="3240" w:type="dxa"/>
          <w:vMerge w:val="continue"/>
          <w:vAlign w:val="center"/>
        </w:tcPr>
        <w:p>
          <w:pPr>
            <w:jc w:val="center"/>
            <w:rPr>
              <w:szCs w:val="21"/>
            </w:rPr>
          </w:pPr>
        </w:p>
      </w:tc>
    </w:tr>
  </w:tbl>
  <w:p>
    <w:pPr>
      <w:pStyle w:val="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8"/>
      <w:tblW w:w="9616" w:type="dxa"/>
      <w:tblInd w:w="-34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3543"/>
      <w:gridCol w:w="1080"/>
      <w:gridCol w:w="1753"/>
      <w:gridCol w:w="3240"/>
    </w:tblGrid>
    <w:tr>
      <w:tblPrEx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cantSplit/>
        <w:trHeight w:val="406" w:hRule="atLeast"/>
      </w:trPr>
      <w:tc>
        <w:tcPr>
          <w:tcW w:w="3543" w:type="dxa"/>
          <w:vMerge w:val="restart"/>
          <w:vAlign w:val="center"/>
        </w:tcPr>
        <w:p>
          <w:pPr>
            <w:jc w:val="left"/>
            <w:rPr>
              <w:rFonts w:ascii="隶书"/>
              <w:b/>
              <w:bCs/>
              <w:sz w:val="22"/>
              <w:szCs w:val="21"/>
            </w:rPr>
          </w:pPr>
          <w:r>
            <w:rPr>
              <w:rFonts w:ascii="Dotum" w:hAnsi="Dotum" w:eastAsia="Dotum"/>
              <w:b/>
              <w:bCs/>
              <w:color w:val="996633"/>
              <w:sz w:val="22"/>
              <w:szCs w:val="21"/>
            </w:rPr>
            <w:t>Laffey</w:t>
          </w:r>
          <w:r>
            <w:rPr>
              <w:rFonts w:hint="eastAsia" w:ascii="微软雅黑" w:hAnsi="微软雅黑" w:eastAsia="微软雅黑"/>
              <w:b/>
              <w:bCs/>
              <w:color w:val="996633"/>
              <w:sz w:val="22"/>
              <w:szCs w:val="21"/>
            </w:rPr>
            <w:t>拉斐电工</w:t>
          </w:r>
        </w:p>
        <w:p>
          <w:pPr>
            <w:jc w:val="left"/>
            <w:rPr>
              <w:rFonts w:ascii="隶书" w:eastAsia="隶书"/>
              <w:b/>
              <w:bCs/>
              <w:szCs w:val="21"/>
            </w:rPr>
          </w:pPr>
          <w:r>
            <w:rPr>
              <w:rFonts w:hint="eastAsia" w:ascii="宋体" w:hAnsi="宋体"/>
              <w:b/>
              <w:bCs/>
              <w:sz w:val="24"/>
            </w:rPr>
            <w:t>广东大明拉斐电气有限公司</w:t>
          </w:r>
        </w:p>
      </w:tc>
      <w:tc>
        <w:tcPr>
          <w:tcW w:w="1080" w:type="dxa"/>
          <w:vAlign w:val="center"/>
        </w:tcPr>
        <w:p>
          <w:pPr>
            <w:rPr>
              <w:szCs w:val="21"/>
            </w:rPr>
          </w:pPr>
          <w:r>
            <w:rPr>
              <w:rFonts w:hint="eastAsia"/>
              <w:szCs w:val="21"/>
            </w:rPr>
            <w:t>文件编号</w:t>
          </w:r>
        </w:p>
      </w:tc>
      <w:tc>
        <w:tcPr>
          <w:tcW w:w="1753" w:type="dxa"/>
          <w:vAlign w:val="center"/>
        </w:tcPr>
        <w:p>
          <w:pPr>
            <w:jc w:val="center"/>
            <w:rPr>
              <w:sz w:val="22"/>
              <w:szCs w:val="22"/>
            </w:rPr>
          </w:pPr>
          <w:r>
            <w:rPr>
              <w:sz w:val="20"/>
              <w:szCs w:val="20"/>
            </w:rPr>
            <w:t>LF/QW-JS-010</w:t>
          </w:r>
        </w:p>
      </w:tc>
      <w:tc>
        <w:tcPr>
          <w:tcW w:w="3240" w:type="dxa"/>
          <w:vMerge w:val="restart"/>
          <w:tcMar>
            <w:left w:w="0" w:type="dxa"/>
            <w:right w:w="0" w:type="dxa"/>
          </w:tcMar>
          <w:vAlign w:val="center"/>
        </w:tcPr>
        <w:tbl>
          <w:tblPr>
            <w:tblStyle w:val="8"/>
            <w:tblW w:w="3250" w:type="dxa"/>
            <w:jc w:val="center"/>
            <w:tbl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insideH w:val="single" w:color="auto" w:sz="4" w:space="0"/>
              <w:insideV w:val="single" w:color="auto" w:sz="4" w:space="0"/>
            </w:tblBorders>
            <w:tblLayout w:type="fixed"/>
            <w:tblCellMar>
              <w:top w:w="0" w:type="dxa"/>
              <w:left w:w="108" w:type="dxa"/>
              <w:bottom w:w="0" w:type="dxa"/>
              <w:right w:w="108" w:type="dxa"/>
            </w:tblCellMar>
          </w:tblPr>
          <w:tblGrid>
            <w:gridCol w:w="1090"/>
            <w:gridCol w:w="2160"/>
          </w:tblGrid>
          <w:tr>
            <w:tblPrEx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CellMar>
                <w:top w:w="0" w:type="dxa"/>
                <w:left w:w="108" w:type="dxa"/>
                <w:bottom w:w="0" w:type="dxa"/>
                <w:right w:w="108" w:type="dxa"/>
              </w:tblCellMar>
            </w:tblPrEx>
            <w:trPr>
              <w:trHeight w:val="557" w:hRule="atLeast"/>
              <w:jc w:val="center"/>
            </w:trPr>
            <w:tc>
              <w:tcPr>
                <w:tcW w:w="1090" w:type="dxa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</w:tcBorders>
                <w:vAlign w:val="center"/>
              </w:tcPr>
              <w:p>
                <w:pPr>
                  <w:spacing w:line="240" w:lineRule="atLeast"/>
                  <w:jc w:val="center"/>
                  <w:rPr>
                    <w:sz w:val="22"/>
                    <w:szCs w:val="22"/>
                  </w:rPr>
                </w:pPr>
                <w:r>
                  <w:rPr>
                    <w:rFonts w:hint="eastAsia"/>
                    <w:sz w:val="22"/>
                    <w:szCs w:val="22"/>
                  </w:rPr>
                  <w:t>编制</w:t>
                </w:r>
              </w:p>
            </w:tc>
            <w:tc>
              <w:tcPr>
                <w:tcW w:w="2160" w:type="dxa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</w:tcBorders>
                <w:vAlign w:val="center"/>
              </w:tcPr>
              <w:p>
                <w:pPr>
                  <w:spacing w:line="240" w:lineRule="atLeast"/>
                  <w:jc w:val="center"/>
                  <w:rPr>
                    <w:sz w:val="22"/>
                    <w:szCs w:val="22"/>
                  </w:rPr>
                </w:pPr>
                <w:r>
                  <w:rPr>
                    <w:rFonts w:hint="eastAsia"/>
                    <w:sz w:val="22"/>
                    <w:szCs w:val="22"/>
                  </w:rPr>
                  <w:t>覃亲昆</w:t>
                </w:r>
                <w:r>
                  <w:rPr>
                    <w:sz w:val="22"/>
                    <w:szCs w:val="22"/>
                  </w:rPr>
                  <w:t>20161229</w:t>
                </w:r>
              </w:p>
            </w:tc>
          </w:tr>
          <w:tr>
            <w:tblPrEx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CellMar>
                <w:top w:w="0" w:type="dxa"/>
                <w:left w:w="108" w:type="dxa"/>
                <w:bottom w:w="0" w:type="dxa"/>
                <w:right w:w="108" w:type="dxa"/>
              </w:tblCellMar>
            </w:tblPrEx>
            <w:trPr>
              <w:trHeight w:val="557" w:hRule="atLeast"/>
              <w:jc w:val="center"/>
            </w:trPr>
            <w:tc>
              <w:tcPr>
                <w:tcW w:w="1090" w:type="dxa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</w:tcBorders>
                <w:vAlign w:val="center"/>
              </w:tcPr>
              <w:p>
                <w:pPr>
                  <w:spacing w:line="240" w:lineRule="atLeast"/>
                  <w:jc w:val="center"/>
                  <w:rPr>
                    <w:sz w:val="22"/>
                    <w:szCs w:val="22"/>
                  </w:rPr>
                </w:pPr>
                <w:r>
                  <w:rPr>
                    <w:rFonts w:hint="eastAsia"/>
                    <w:sz w:val="22"/>
                    <w:szCs w:val="22"/>
                  </w:rPr>
                  <w:t>审核</w:t>
                </w:r>
              </w:p>
            </w:tc>
            <w:tc>
              <w:tcPr>
                <w:tcW w:w="2160" w:type="dxa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</w:tcBorders>
                <w:vAlign w:val="center"/>
              </w:tcPr>
              <w:p>
                <w:pPr>
                  <w:spacing w:line="240" w:lineRule="atLeast"/>
                  <w:jc w:val="center"/>
                  <w:rPr>
                    <w:sz w:val="22"/>
                    <w:szCs w:val="22"/>
                  </w:rPr>
                </w:pPr>
                <w:r>
                  <w:rPr>
                    <w:rFonts w:hint="eastAsia"/>
                    <w:sz w:val="22"/>
                    <w:szCs w:val="22"/>
                  </w:rPr>
                  <w:t>杨自林</w:t>
                </w:r>
                <w:r>
                  <w:rPr>
                    <w:sz w:val="22"/>
                    <w:szCs w:val="22"/>
                  </w:rPr>
                  <w:t>20161229</w:t>
                </w:r>
              </w:p>
            </w:tc>
          </w:tr>
          <w:tr>
            <w:tblPrEx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CellMar>
                <w:top w:w="0" w:type="dxa"/>
                <w:left w:w="108" w:type="dxa"/>
                <w:bottom w:w="0" w:type="dxa"/>
                <w:right w:w="108" w:type="dxa"/>
              </w:tblCellMar>
            </w:tblPrEx>
            <w:trPr>
              <w:trHeight w:val="700" w:hRule="atLeast"/>
              <w:jc w:val="center"/>
            </w:trPr>
            <w:tc>
              <w:tcPr>
                <w:tcW w:w="1090" w:type="dxa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</w:tcBorders>
                <w:vAlign w:val="center"/>
              </w:tcPr>
              <w:p>
                <w:pPr>
                  <w:spacing w:line="240" w:lineRule="atLeast"/>
                  <w:jc w:val="center"/>
                  <w:rPr>
                    <w:sz w:val="22"/>
                    <w:szCs w:val="22"/>
                  </w:rPr>
                </w:pPr>
                <w:r>
                  <w:rPr>
                    <w:rFonts w:hint="eastAsia"/>
                    <w:sz w:val="22"/>
                    <w:szCs w:val="22"/>
                  </w:rPr>
                  <w:t>批准</w:t>
                </w:r>
              </w:p>
            </w:tc>
            <w:tc>
              <w:tcPr>
                <w:tcW w:w="2160" w:type="dxa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</w:tcBorders>
                <w:vAlign w:val="center"/>
              </w:tcPr>
              <w:p>
                <w:pPr>
                  <w:spacing w:line="240" w:lineRule="atLeast"/>
                  <w:jc w:val="center"/>
                  <w:rPr>
                    <w:sz w:val="22"/>
                    <w:szCs w:val="22"/>
                  </w:rPr>
                </w:pPr>
                <w:r>
                  <w:rPr>
                    <w:rFonts w:hint="eastAsia"/>
                    <w:sz w:val="22"/>
                    <w:szCs w:val="22"/>
                  </w:rPr>
                  <w:t>程雪忠</w:t>
                </w:r>
                <w:r>
                  <w:rPr>
                    <w:sz w:val="22"/>
                    <w:szCs w:val="22"/>
                  </w:rPr>
                  <w:t>20161229</w:t>
                </w:r>
              </w:p>
            </w:tc>
          </w:tr>
        </w:tbl>
        <w:p>
          <w:pPr>
            <w:spacing w:line="240" w:lineRule="atLeast"/>
            <w:jc w:val="center"/>
            <w:rPr>
              <w:sz w:val="22"/>
              <w:szCs w:val="22"/>
            </w:rPr>
          </w:pPr>
        </w:p>
      </w:tc>
    </w:tr>
    <w:tr>
      <w:tblPrEx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cantSplit/>
        <w:trHeight w:val="410" w:hRule="atLeast"/>
      </w:trPr>
      <w:tc>
        <w:tcPr>
          <w:tcW w:w="3543" w:type="dxa"/>
          <w:vMerge w:val="continue"/>
          <w:vAlign w:val="center"/>
        </w:tcPr>
        <w:p>
          <w:pPr>
            <w:widowControl/>
            <w:jc w:val="left"/>
            <w:rPr>
              <w:rFonts w:ascii="隶书" w:eastAsia="隶书"/>
              <w:b/>
              <w:bCs/>
              <w:szCs w:val="21"/>
            </w:rPr>
          </w:pPr>
        </w:p>
      </w:tc>
      <w:tc>
        <w:tcPr>
          <w:tcW w:w="1080" w:type="dxa"/>
          <w:vAlign w:val="center"/>
        </w:tcPr>
        <w:p>
          <w:pPr>
            <w:jc w:val="center"/>
            <w:rPr>
              <w:szCs w:val="21"/>
            </w:rPr>
          </w:pPr>
          <w:r>
            <w:rPr>
              <w:rFonts w:hint="eastAsia"/>
              <w:szCs w:val="21"/>
            </w:rPr>
            <w:t>版</w:t>
          </w:r>
          <w:r>
            <w:rPr>
              <w:szCs w:val="21"/>
            </w:rPr>
            <w:t xml:space="preserve"> </w:t>
          </w:r>
          <w:r>
            <w:rPr>
              <w:rFonts w:hint="eastAsia"/>
              <w:szCs w:val="21"/>
            </w:rPr>
            <w:t>本</w:t>
          </w:r>
        </w:p>
      </w:tc>
      <w:tc>
        <w:tcPr>
          <w:tcW w:w="1753" w:type="dxa"/>
          <w:vAlign w:val="center"/>
        </w:tcPr>
        <w:p>
          <w:pPr>
            <w:jc w:val="center"/>
            <w:rPr>
              <w:rFonts w:ascii="宋体"/>
              <w:szCs w:val="21"/>
            </w:rPr>
          </w:pPr>
          <w:r>
            <w:rPr>
              <w:rFonts w:ascii="宋体" w:hAnsi="宋体"/>
              <w:szCs w:val="21"/>
            </w:rPr>
            <w:t>A/0</w:t>
          </w:r>
        </w:p>
      </w:tc>
      <w:tc>
        <w:tcPr>
          <w:tcW w:w="3240" w:type="dxa"/>
          <w:vMerge w:val="continue"/>
          <w:vAlign w:val="center"/>
        </w:tcPr>
        <w:p>
          <w:pPr>
            <w:jc w:val="center"/>
            <w:rPr>
              <w:rFonts w:ascii="宋体"/>
              <w:szCs w:val="21"/>
            </w:rPr>
          </w:pPr>
        </w:p>
      </w:tc>
    </w:tr>
    <w:tr>
      <w:tblPrEx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cantSplit/>
        <w:trHeight w:val="401" w:hRule="atLeast"/>
      </w:trPr>
      <w:tc>
        <w:tcPr>
          <w:tcW w:w="3543" w:type="dxa"/>
          <w:vMerge w:val="restart"/>
          <w:vAlign w:val="center"/>
        </w:tcPr>
        <w:p>
          <w:pPr>
            <w:widowControl/>
            <w:jc w:val="center"/>
            <w:rPr>
              <w:kern w:val="0"/>
              <w:sz w:val="28"/>
              <w:szCs w:val="28"/>
            </w:rPr>
          </w:pPr>
          <w:r>
            <w:rPr>
              <w:rFonts w:hint="eastAsia"/>
              <w:kern w:val="0"/>
              <w:szCs w:val="21"/>
            </w:rPr>
            <w:t>开关</w:t>
          </w:r>
          <w:r>
            <w:rPr>
              <w:kern w:val="0"/>
              <w:szCs w:val="21"/>
            </w:rPr>
            <w:t>LF485</w:t>
          </w:r>
          <w:r>
            <w:rPr>
              <w:rFonts w:hint="eastAsia"/>
              <w:kern w:val="0"/>
              <w:szCs w:val="21"/>
            </w:rPr>
            <w:t>通讯协议</w:t>
          </w:r>
          <w:r>
            <w:rPr>
              <w:kern w:val="0"/>
              <w:szCs w:val="21"/>
            </w:rPr>
            <w:t>—</w:t>
          </w:r>
          <w:r>
            <w:rPr>
              <w:rFonts w:hint="eastAsia"/>
              <w:kern w:val="0"/>
              <w:szCs w:val="21"/>
            </w:rPr>
            <w:t>网关模式</w:t>
          </w:r>
          <w:r>
            <w:rPr>
              <w:kern w:val="0"/>
              <w:szCs w:val="21"/>
            </w:rPr>
            <w:t xml:space="preserve">        </w:t>
          </w:r>
        </w:p>
      </w:tc>
      <w:tc>
        <w:tcPr>
          <w:tcW w:w="1080" w:type="dxa"/>
          <w:vAlign w:val="center"/>
        </w:tcPr>
        <w:p>
          <w:pPr>
            <w:jc w:val="center"/>
            <w:rPr>
              <w:szCs w:val="21"/>
            </w:rPr>
          </w:pPr>
          <w:r>
            <w:rPr>
              <w:rFonts w:hint="eastAsia"/>
              <w:szCs w:val="21"/>
            </w:rPr>
            <w:t>页</w:t>
          </w:r>
          <w:r>
            <w:rPr>
              <w:szCs w:val="21"/>
            </w:rPr>
            <w:t xml:space="preserve"> </w:t>
          </w:r>
          <w:r>
            <w:rPr>
              <w:rFonts w:hint="eastAsia"/>
              <w:szCs w:val="21"/>
            </w:rPr>
            <w:t>次</w:t>
          </w:r>
        </w:p>
      </w:tc>
      <w:tc>
        <w:tcPr>
          <w:tcW w:w="1753" w:type="dxa"/>
          <w:vAlign w:val="center"/>
        </w:tcPr>
        <w:p>
          <w:pPr>
            <w:jc w:val="center"/>
            <w:rPr>
              <w:rFonts w:ascii="宋体"/>
              <w:szCs w:val="21"/>
            </w:rPr>
          </w:pPr>
          <w:r>
            <w:rPr>
              <w:rStyle w:val="11"/>
              <w:sz w:val="18"/>
              <w:szCs w:val="20"/>
            </w:rPr>
            <w:fldChar w:fldCharType="begin"/>
          </w:r>
          <w:r>
            <w:rPr>
              <w:rStyle w:val="11"/>
              <w:sz w:val="18"/>
              <w:szCs w:val="20"/>
            </w:rPr>
            <w:instrText xml:space="preserve"> PAGE </w:instrText>
          </w:r>
          <w:r>
            <w:rPr>
              <w:rStyle w:val="11"/>
              <w:sz w:val="18"/>
              <w:szCs w:val="20"/>
            </w:rPr>
            <w:fldChar w:fldCharType="separate"/>
          </w:r>
          <w:r>
            <w:rPr>
              <w:rStyle w:val="11"/>
              <w:sz w:val="18"/>
              <w:szCs w:val="20"/>
            </w:rPr>
            <w:t>1</w:t>
          </w:r>
          <w:r>
            <w:rPr>
              <w:rStyle w:val="11"/>
              <w:sz w:val="18"/>
              <w:szCs w:val="20"/>
            </w:rPr>
            <w:fldChar w:fldCharType="end"/>
          </w:r>
          <w:r>
            <w:rPr>
              <w:rStyle w:val="11"/>
              <w:sz w:val="18"/>
              <w:szCs w:val="20"/>
            </w:rPr>
            <w:t>/</w:t>
          </w:r>
          <w:r>
            <w:rPr>
              <w:rStyle w:val="11"/>
              <w:sz w:val="18"/>
              <w:szCs w:val="20"/>
            </w:rPr>
            <w:fldChar w:fldCharType="begin"/>
          </w:r>
          <w:r>
            <w:rPr>
              <w:rStyle w:val="11"/>
              <w:sz w:val="18"/>
              <w:szCs w:val="20"/>
            </w:rPr>
            <w:instrText xml:space="preserve"> NUMPAGES </w:instrText>
          </w:r>
          <w:r>
            <w:rPr>
              <w:rStyle w:val="11"/>
              <w:sz w:val="18"/>
              <w:szCs w:val="20"/>
            </w:rPr>
            <w:fldChar w:fldCharType="separate"/>
          </w:r>
          <w:r>
            <w:rPr>
              <w:rStyle w:val="11"/>
              <w:sz w:val="18"/>
              <w:szCs w:val="20"/>
            </w:rPr>
            <w:t>11</w:t>
          </w:r>
          <w:r>
            <w:rPr>
              <w:rStyle w:val="11"/>
              <w:sz w:val="18"/>
              <w:szCs w:val="20"/>
            </w:rPr>
            <w:fldChar w:fldCharType="end"/>
          </w:r>
        </w:p>
      </w:tc>
      <w:tc>
        <w:tcPr>
          <w:tcW w:w="3240" w:type="dxa"/>
          <w:vMerge w:val="continue"/>
          <w:vAlign w:val="center"/>
        </w:tcPr>
        <w:p>
          <w:pPr>
            <w:jc w:val="center"/>
            <w:rPr>
              <w:rFonts w:ascii="宋体"/>
              <w:szCs w:val="21"/>
            </w:rPr>
          </w:pPr>
        </w:p>
      </w:tc>
    </w:tr>
    <w:tr>
      <w:tblPrEx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cantSplit/>
        <w:trHeight w:val="407" w:hRule="atLeast"/>
      </w:trPr>
      <w:tc>
        <w:tcPr>
          <w:tcW w:w="3543" w:type="dxa"/>
          <w:vMerge w:val="continue"/>
          <w:vAlign w:val="center"/>
        </w:tcPr>
        <w:p>
          <w:pPr>
            <w:widowControl/>
            <w:jc w:val="left"/>
            <w:rPr>
              <w:kern w:val="0"/>
              <w:sz w:val="20"/>
              <w:szCs w:val="20"/>
            </w:rPr>
          </w:pPr>
        </w:p>
      </w:tc>
      <w:tc>
        <w:tcPr>
          <w:tcW w:w="1080" w:type="dxa"/>
          <w:vAlign w:val="center"/>
        </w:tcPr>
        <w:p>
          <w:pPr>
            <w:jc w:val="center"/>
            <w:rPr>
              <w:szCs w:val="21"/>
            </w:rPr>
          </w:pPr>
          <w:r>
            <w:rPr>
              <w:rFonts w:hint="eastAsia"/>
              <w:szCs w:val="21"/>
            </w:rPr>
            <w:t>生效日期</w:t>
          </w:r>
        </w:p>
      </w:tc>
      <w:tc>
        <w:tcPr>
          <w:tcW w:w="1753" w:type="dxa"/>
          <w:vAlign w:val="center"/>
        </w:tcPr>
        <w:p>
          <w:pPr>
            <w:rPr>
              <w:sz w:val="18"/>
              <w:szCs w:val="18"/>
            </w:rPr>
          </w:pPr>
          <w:r>
            <w:rPr>
              <w:sz w:val="18"/>
              <w:szCs w:val="18"/>
            </w:rPr>
            <w:t>2016</w:t>
          </w:r>
          <w:r>
            <w:rPr>
              <w:rFonts w:hint="eastAsia"/>
              <w:sz w:val="18"/>
              <w:szCs w:val="18"/>
            </w:rPr>
            <w:t>年</w:t>
          </w:r>
          <w:r>
            <w:rPr>
              <w:sz w:val="18"/>
              <w:szCs w:val="18"/>
            </w:rPr>
            <w:t>12</w:t>
          </w:r>
          <w:r>
            <w:rPr>
              <w:rFonts w:hint="eastAsia"/>
              <w:sz w:val="18"/>
              <w:szCs w:val="18"/>
            </w:rPr>
            <w:t>月</w:t>
          </w:r>
          <w:r>
            <w:rPr>
              <w:sz w:val="18"/>
              <w:szCs w:val="18"/>
            </w:rPr>
            <w:t>30</w:t>
          </w:r>
        </w:p>
      </w:tc>
      <w:tc>
        <w:tcPr>
          <w:tcW w:w="3240" w:type="dxa"/>
          <w:vMerge w:val="continue"/>
          <w:vAlign w:val="center"/>
        </w:tcPr>
        <w:p>
          <w:pPr>
            <w:jc w:val="center"/>
            <w:rPr>
              <w:szCs w:val="21"/>
            </w:rPr>
          </w:pPr>
        </w:p>
      </w:tc>
    </w:tr>
  </w:tbl>
  <w:p>
    <w:pPr>
      <w:pStyle w:val="7"/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248EF"/>
    <w:multiLevelType w:val="multilevel"/>
    <w:tmpl w:val="07C248EF"/>
    <w:lvl w:ilvl="0" w:tentative="0">
      <w:start w:val="2"/>
      <w:numFmt w:val="decimal"/>
      <w:lvlText w:val="（%1）"/>
      <w:lvlJc w:val="left"/>
      <w:pPr>
        <w:tabs>
          <w:tab w:val="left" w:pos="720"/>
        </w:tabs>
        <w:ind w:left="720" w:hanging="720"/>
      </w:pPr>
      <w:rPr>
        <w:rFonts w:hint="default" w:cs="Times New Roman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  <w:rPr>
        <w:rFonts w:cs="Times New Roman"/>
      </w:rPr>
    </w:lvl>
  </w:abstractNum>
  <w:abstractNum w:abstractNumId="1">
    <w:nsid w:val="375A7793"/>
    <w:multiLevelType w:val="singleLevel"/>
    <w:tmpl w:val="375A7793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49940476"/>
    <w:multiLevelType w:val="multilevel"/>
    <w:tmpl w:val="49940476"/>
    <w:lvl w:ilvl="0" w:tentative="0">
      <w:start w:val="1"/>
      <w:numFmt w:val="decimal"/>
      <w:lvlText w:val="%1、"/>
      <w:lvlJc w:val="left"/>
      <w:pPr>
        <w:tabs>
          <w:tab w:val="left" w:pos="360"/>
        </w:tabs>
        <w:ind w:left="360" w:hanging="360"/>
      </w:pPr>
      <w:rPr>
        <w:rFonts w:hint="default" w:hAnsi="Times New Roman" w:cs="Times New Roman"/>
        <w:color w:val="FF0000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D16B7"/>
    <w:rsid w:val="00003389"/>
    <w:rsid w:val="00017698"/>
    <w:rsid w:val="0003189B"/>
    <w:rsid w:val="00046D22"/>
    <w:rsid w:val="00055C91"/>
    <w:rsid w:val="00057A35"/>
    <w:rsid w:val="000662A6"/>
    <w:rsid w:val="00071B6C"/>
    <w:rsid w:val="0007353D"/>
    <w:rsid w:val="000850A4"/>
    <w:rsid w:val="00091903"/>
    <w:rsid w:val="000938E3"/>
    <w:rsid w:val="000B2EA0"/>
    <w:rsid w:val="000C2013"/>
    <w:rsid w:val="000C24C7"/>
    <w:rsid w:val="000C6855"/>
    <w:rsid w:val="000E06C1"/>
    <w:rsid w:val="000E3552"/>
    <w:rsid w:val="000F08CE"/>
    <w:rsid w:val="00104F4B"/>
    <w:rsid w:val="00134555"/>
    <w:rsid w:val="001435ED"/>
    <w:rsid w:val="0015030F"/>
    <w:rsid w:val="001552B5"/>
    <w:rsid w:val="001614FE"/>
    <w:rsid w:val="0016177A"/>
    <w:rsid w:val="00167DCA"/>
    <w:rsid w:val="00173304"/>
    <w:rsid w:val="0017400C"/>
    <w:rsid w:val="00174E9D"/>
    <w:rsid w:val="0017598E"/>
    <w:rsid w:val="00177AFF"/>
    <w:rsid w:val="001814E1"/>
    <w:rsid w:val="001831F5"/>
    <w:rsid w:val="00187BCE"/>
    <w:rsid w:val="00192FEB"/>
    <w:rsid w:val="001A47AE"/>
    <w:rsid w:val="001B072A"/>
    <w:rsid w:val="001C13AC"/>
    <w:rsid w:val="001C4BBF"/>
    <w:rsid w:val="001C57A1"/>
    <w:rsid w:val="001D175B"/>
    <w:rsid w:val="001D3D1A"/>
    <w:rsid w:val="001F02D6"/>
    <w:rsid w:val="001F1CD6"/>
    <w:rsid w:val="001F7EE9"/>
    <w:rsid w:val="00201137"/>
    <w:rsid w:val="00203D16"/>
    <w:rsid w:val="00205133"/>
    <w:rsid w:val="00205C85"/>
    <w:rsid w:val="0021052E"/>
    <w:rsid w:val="00212BAB"/>
    <w:rsid w:val="00216366"/>
    <w:rsid w:val="00220E1F"/>
    <w:rsid w:val="002402F0"/>
    <w:rsid w:val="00241671"/>
    <w:rsid w:val="00252624"/>
    <w:rsid w:val="00262241"/>
    <w:rsid w:val="00277282"/>
    <w:rsid w:val="00280003"/>
    <w:rsid w:val="002827AA"/>
    <w:rsid w:val="00286663"/>
    <w:rsid w:val="002A47D2"/>
    <w:rsid w:val="002B5B05"/>
    <w:rsid w:val="002C6B20"/>
    <w:rsid w:val="002D0B7C"/>
    <w:rsid w:val="002E1336"/>
    <w:rsid w:val="002E55B3"/>
    <w:rsid w:val="002F38CC"/>
    <w:rsid w:val="002F4711"/>
    <w:rsid w:val="00307463"/>
    <w:rsid w:val="00315878"/>
    <w:rsid w:val="00316B9B"/>
    <w:rsid w:val="003300D0"/>
    <w:rsid w:val="00344554"/>
    <w:rsid w:val="003544C4"/>
    <w:rsid w:val="00356233"/>
    <w:rsid w:val="00364B5A"/>
    <w:rsid w:val="00373CBF"/>
    <w:rsid w:val="00376C39"/>
    <w:rsid w:val="00382F09"/>
    <w:rsid w:val="00391D99"/>
    <w:rsid w:val="003921AD"/>
    <w:rsid w:val="00396C8C"/>
    <w:rsid w:val="003A2E6D"/>
    <w:rsid w:val="003B3A2B"/>
    <w:rsid w:val="003C05F7"/>
    <w:rsid w:val="003C0627"/>
    <w:rsid w:val="003C6619"/>
    <w:rsid w:val="003D740A"/>
    <w:rsid w:val="003D76C5"/>
    <w:rsid w:val="003E0C36"/>
    <w:rsid w:val="003E11CC"/>
    <w:rsid w:val="003E3765"/>
    <w:rsid w:val="003F0F9C"/>
    <w:rsid w:val="003F3442"/>
    <w:rsid w:val="003F4A9E"/>
    <w:rsid w:val="003F4ACA"/>
    <w:rsid w:val="004007D9"/>
    <w:rsid w:val="00403001"/>
    <w:rsid w:val="00403C5C"/>
    <w:rsid w:val="00422787"/>
    <w:rsid w:val="00424D80"/>
    <w:rsid w:val="004330C7"/>
    <w:rsid w:val="0044491B"/>
    <w:rsid w:val="004472CE"/>
    <w:rsid w:val="00451863"/>
    <w:rsid w:val="00464FAA"/>
    <w:rsid w:val="004731BA"/>
    <w:rsid w:val="004850AB"/>
    <w:rsid w:val="00487356"/>
    <w:rsid w:val="00493D58"/>
    <w:rsid w:val="004A031A"/>
    <w:rsid w:val="004B39A2"/>
    <w:rsid w:val="004B647F"/>
    <w:rsid w:val="004D2CA6"/>
    <w:rsid w:val="004D67B7"/>
    <w:rsid w:val="004E384B"/>
    <w:rsid w:val="004F134F"/>
    <w:rsid w:val="005031B8"/>
    <w:rsid w:val="0050380A"/>
    <w:rsid w:val="005048C3"/>
    <w:rsid w:val="00507593"/>
    <w:rsid w:val="0051189B"/>
    <w:rsid w:val="00513D18"/>
    <w:rsid w:val="00514293"/>
    <w:rsid w:val="005218FA"/>
    <w:rsid w:val="00531C30"/>
    <w:rsid w:val="0053260D"/>
    <w:rsid w:val="00536F29"/>
    <w:rsid w:val="00543183"/>
    <w:rsid w:val="005549B0"/>
    <w:rsid w:val="00562C25"/>
    <w:rsid w:val="00575475"/>
    <w:rsid w:val="00590091"/>
    <w:rsid w:val="00591FAD"/>
    <w:rsid w:val="005A45D3"/>
    <w:rsid w:val="005A6A37"/>
    <w:rsid w:val="005B319D"/>
    <w:rsid w:val="005B46E2"/>
    <w:rsid w:val="005D0626"/>
    <w:rsid w:val="005D16B7"/>
    <w:rsid w:val="005D266B"/>
    <w:rsid w:val="005D76F8"/>
    <w:rsid w:val="005F10D6"/>
    <w:rsid w:val="005F14EA"/>
    <w:rsid w:val="005F7BA2"/>
    <w:rsid w:val="0060074B"/>
    <w:rsid w:val="006069B6"/>
    <w:rsid w:val="006119E9"/>
    <w:rsid w:val="00612852"/>
    <w:rsid w:val="00620AC6"/>
    <w:rsid w:val="006266E6"/>
    <w:rsid w:val="0063351B"/>
    <w:rsid w:val="006336CB"/>
    <w:rsid w:val="00634528"/>
    <w:rsid w:val="00634781"/>
    <w:rsid w:val="0063599C"/>
    <w:rsid w:val="00635BC3"/>
    <w:rsid w:val="00643255"/>
    <w:rsid w:val="00661F40"/>
    <w:rsid w:val="00663A90"/>
    <w:rsid w:val="00665127"/>
    <w:rsid w:val="00665B64"/>
    <w:rsid w:val="00676C5E"/>
    <w:rsid w:val="00680002"/>
    <w:rsid w:val="00681859"/>
    <w:rsid w:val="00683F3C"/>
    <w:rsid w:val="00695FB6"/>
    <w:rsid w:val="006A7A9E"/>
    <w:rsid w:val="006B186C"/>
    <w:rsid w:val="006B7F64"/>
    <w:rsid w:val="006C76BB"/>
    <w:rsid w:val="006D1E45"/>
    <w:rsid w:val="006D5F4F"/>
    <w:rsid w:val="006F2DCC"/>
    <w:rsid w:val="006F44A6"/>
    <w:rsid w:val="006F451E"/>
    <w:rsid w:val="007023E2"/>
    <w:rsid w:val="007069A1"/>
    <w:rsid w:val="00712C5B"/>
    <w:rsid w:val="00717FE8"/>
    <w:rsid w:val="00720179"/>
    <w:rsid w:val="00723C1B"/>
    <w:rsid w:val="007247B5"/>
    <w:rsid w:val="00725C24"/>
    <w:rsid w:val="00735523"/>
    <w:rsid w:val="00744D70"/>
    <w:rsid w:val="00755624"/>
    <w:rsid w:val="007636D0"/>
    <w:rsid w:val="00764377"/>
    <w:rsid w:val="00784329"/>
    <w:rsid w:val="007914F1"/>
    <w:rsid w:val="007A4A06"/>
    <w:rsid w:val="007B5F31"/>
    <w:rsid w:val="007B74EB"/>
    <w:rsid w:val="007C26BE"/>
    <w:rsid w:val="007D11D0"/>
    <w:rsid w:val="007E1EFA"/>
    <w:rsid w:val="007E5C4D"/>
    <w:rsid w:val="007E7CFD"/>
    <w:rsid w:val="008074A3"/>
    <w:rsid w:val="008078D9"/>
    <w:rsid w:val="00811857"/>
    <w:rsid w:val="008236AD"/>
    <w:rsid w:val="008240DC"/>
    <w:rsid w:val="008368D1"/>
    <w:rsid w:val="0083746C"/>
    <w:rsid w:val="008421B2"/>
    <w:rsid w:val="00843DB7"/>
    <w:rsid w:val="00846AF7"/>
    <w:rsid w:val="008500C3"/>
    <w:rsid w:val="00851359"/>
    <w:rsid w:val="00853233"/>
    <w:rsid w:val="00855A3B"/>
    <w:rsid w:val="008567BB"/>
    <w:rsid w:val="00872660"/>
    <w:rsid w:val="00875C7F"/>
    <w:rsid w:val="00876FE1"/>
    <w:rsid w:val="008816A9"/>
    <w:rsid w:val="008859F5"/>
    <w:rsid w:val="00896407"/>
    <w:rsid w:val="00896DBC"/>
    <w:rsid w:val="008A07B4"/>
    <w:rsid w:val="008A0D1F"/>
    <w:rsid w:val="008B1F78"/>
    <w:rsid w:val="008B2B54"/>
    <w:rsid w:val="008B4126"/>
    <w:rsid w:val="008B571D"/>
    <w:rsid w:val="008C0CEE"/>
    <w:rsid w:val="008C4410"/>
    <w:rsid w:val="008D72A4"/>
    <w:rsid w:val="008E1CAE"/>
    <w:rsid w:val="008E2A73"/>
    <w:rsid w:val="008F1D89"/>
    <w:rsid w:val="008F32DF"/>
    <w:rsid w:val="0090778C"/>
    <w:rsid w:val="0091287D"/>
    <w:rsid w:val="00912DCA"/>
    <w:rsid w:val="009208C1"/>
    <w:rsid w:val="00922718"/>
    <w:rsid w:val="009265D0"/>
    <w:rsid w:val="0093486B"/>
    <w:rsid w:val="00941337"/>
    <w:rsid w:val="00953630"/>
    <w:rsid w:val="00961E6C"/>
    <w:rsid w:val="0097301B"/>
    <w:rsid w:val="00975A0B"/>
    <w:rsid w:val="00976EA8"/>
    <w:rsid w:val="009804F2"/>
    <w:rsid w:val="00980F03"/>
    <w:rsid w:val="009911A0"/>
    <w:rsid w:val="0099231B"/>
    <w:rsid w:val="009923DD"/>
    <w:rsid w:val="009938DE"/>
    <w:rsid w:val="009A015C"/>
    <w:rsid w:val="009B02A6"/>
    <w:rsid w:val="009B3AF3"/>
    <w:rsid w:val="009C032B"/>
    <w:rsid w:val="009C7358"/>
    <w:rsid w:val="009D54D8"/>
    <w:rsid w:val="009D5AED"/>
    <w:rsid w:val="009E3718"/>
    <w:rsid w:val="009E616D"/>
    <w:rsid w:val="009F368E"/>
    <w:rsid w:val="009F3C20"/>
    <w:rsid w:val="009F4AFE"/>
    <w:rsid w:val="009F5F4D"/>
    <w:rsid w:val="00A00B3B"/>
    <w:rsid w:val="00A02A17"/>
    <w:rsid w:val="00A06DD3"/>
    <w:rsid w:val="00A12DBD"/>
    <w:rsid w:val="00A24941"/>
    <w:rsid w:val="00A26026"/>
    <w:rsid w:val="00A267F0"/>
    <w:rsid w:val="00A375CA"/>
    <w:rsid w:val="00A43242"/>
    <w:rsid w:val="00A46C7C"/>
    <w:rsid w:val="00A868FE"/>
    <w:rsid w:val="00A86FAA"/>
    <w:rsid w:val="00A908F9"/>
    <w:rsid w:val="00A9267E"/>
    <w:rsid w:val="00A9413D"/>
    <w:rsid w:val="00AA11E4"/>
    <w:rsid w:val="00AA325E"/>
    <w:rsid w:val="00AB2C58"/>
    <w:rsid w:val="00AC0A8A"/>
    <w:rsid w:val="00AC0ED3"/>
    <w:rsid w:val="00AC558E"/>
    <w:rsid w:val="00AC5FA6"/>
    <w:rsid w:val="00AC6C79"/>
    <w:rsid w:val="00AD19E5"/>
    <w:rsid w:val="00AD2DB9"/>
    <w:rsid w:val="00AE37E7"/>
    <w:rsid w:val="00AF0E9B"/>
    <w:rsid w:val="00AF26BE"/>
    <w:rsid w:val="00AF41D1"/>
    <w:rsid w:val="00AF4BFC"/>
    <w:rsid w:val="00AF5FDD"/>
    <w:rsid w:val="00AF6ED1"/>
    <w:rsid w:val="00B04742"/>
    <w:rsid w:val="00B20263"/>
    <w:rsid w:val="00B40E92"/>
    <w:rsid w:val="00B458EA"/>
    <w:rsid w:val="00B67A0B"/>
    <w:rsid w:val="00B74174"/>
    <w:rsid w:val="00B7585D"/>
    <w:rsid w:val="00B758C6"/>
    <w:rsid w:val="00B80274"/>
    <w:rsid w:val="00B86BB6"/>
    <w:rsid w:val="00B903F9"/>
    <w:rsid w:val="00B91D37"/>
    <w:rsid w:val="00B97266"/>
    <w:rsid w:val="00BA0435"/>
    <w:rsid w:val="00BA2BA4"/>
    <w:rsid w:val="00BA65D8"/>
    <w:rsid w:val="00BA679B"/>
    <w:rsid w:val="00BB0E94"/>
    <w:rsid w:val="00BB2B98"/>
    <w:rsid w:val="00BB49AF"/>
    <w:rsid w:val="00BF1FBF"/>
    <w:rsid w:val="00C202AE"/>
    <w:rsid w:val="00C308BB"/>
    <w:rsid w:val="00C35E95"/>
    <w:rsid w:val="00C40E63"/>
    <w:rsid w:val="00C42873"/>
    <w:rsid w:val="00C47732"/>
    <w:rsid w:val="00C5102C"/>
    <w:rsid w:val="00C71148"/>
    <w:rsid w:val="00C763B9"/>
    <w:rsid w:val="00C7743E"/>
    <w:rsid w:val="00C85116"/>
    <w:rsid w:val="00C915CD"/>
    <w:rsid w:val="00C92FC7"/>
    <w:rsid w:val="00C97E46"/>
    <w:rsid w:val="00CA13FA"/>
    <w:rsid w:val="00CA2DC7"/>
    <w:rsid w:val="00CA41BF"/>
    <w:rsid w:val="00CA5010"/>
    <w:rsid w:val="00CA61B2"/>
    <w:rsid w:val="00CB5FEB"/>
    <w:rsid w:val="00CC277A"/>
    <w:rsid w:val="00CD0454"/>
    <w:rsid w:val="00CD12DC"/>
    <w:rsid w:val="00CD56BE"/>
    <w:rsid w:val="00CE25BC"/>
    <w:rsid w:val="00CE7D9A"/>
    <w:rsid w:val="00CF23BC"/>
    <w:rsid w:val="00CF758A"/>
    <w:rsid w:val="00D06E0A"/>
    <w:rsid w:val="00D20673"/>
    <w:rsid w:val="00D30451"/>
    <w:rsid w:val="00D45880"/>
    <w:rsid w:val="00D503EF"/>
    <w:rsid w:val="00D70526"/>
    <w:rsid w:val="00D71C12"/>
    <w:rsid w:val="00D750F6"/>
    <w:rsid w:val="00D76DE5"/>
    <w:rsid w:val="00D834AF"/>
    <w:rsid w:val="00D84A75"/>
    <w:rsid w:val="00D901CD"/>
    <w:rsid w:val="00DB74D8"/>
    <w:rsid w:val="00DC1E2E"/>
    <w:rsid w:val="00DE700B"/>
    <w:rsid w:val="00E0701D"/>
    <w:rsid w:val="00E11995"/>
    <w:rsid w:val="00E162B9"/>
    <w:rsid w:val="00E41458"/>
    <w:rsid w:val="00E50F62"/>
    <w:rsid w:val="00E51E61"/>
    <w:rsid w:val="00E61963"/>
    <w:rsid w:val="00E6577A"/>
    <w:rsid w:val="00E65956"/>
    <w:rsid w:val="00E6704E"/>
    <w:rsid w:val="00E67A7D"/>
    <w:rsid w:val="00E71049"/>
    <w:rsid w:val="00E733E4"/>
    <w:rsid w:val="00E75C70"/>
    <w:rsid w:val="00E77501"/>
    <w:rsid w:val="00EA15A3"/>
    <w:rsid w:val="00EA5B56"/>
    <w:rsid w:val="00EB7DA2"/>
    <w:rsid w:val="00EC1304"/>
    <w:rsid w:val="00ED06D0"/>
    <w:rsid w:val="00ED1F81"/>
    <w:rsid w:val="00ED306B"/>
    <w:rsid w:val="00ED351E"/>
    <w:rsid w:val="00ED3E1B"/>
    <w:rsid w:val="00EE4FB1"/>
    <w:rsid w:val="00EE5F87"/>
    <w:rsid w:val="00EE6101"/>
    <w:rsid w:val="00EF37E8"/>
    <w:rsid w:val="00EF5C3E"/>
    <w:rsid w:val="00F03516"/>
    <w:rsid w:val="00F05BE0"/>
    <w:rsid w:val="00F072A1"/>
    <w:rsid w:val="00F07D06"/>
    <w:rsid w:val="00F100E8"/>
    <w:rsid w:val="00F24D2F"/>
    <w:rsid w:val="00F37C31"/>
    <w:rsid w:val="00F90A8C"/>
    <w:rsid w:val="00F965EB"/>
    <w:rsid w:val="00FA058C"/>
    <w:rsid w:val="00FA2D36"/>
    <w:rsid w:val="00FB4158"/>
    <w:rsid w:val="00FB7879"/>
    <w:rsid w:val="00FC0ACF"/>
    <w:rsid w:val="00FC110D"/>
    <w:rsid w:val="00FC180E"/>
    <w:rsid w:val="00FD4BEB"/>
    <w:rsid w:val="00FD6981"/>
    <w:rsid w:val="00FF22B4"/>
    <w:rsid w:val="00FF2638"/>
    <w:rsid w:val="00FF294A"/>
    <w:rsid w:val="03C15720"/>
    <w:rsid w:val="078533D4"/>
    <w:rsid w:val="0822193B"/>
    <w:rsid w:val="0BBD6B59"/>
    <w:rsid w:val="0E7E220D"/>
    <w:rsid w:val="11647FFB"/>
    <w:rsid w:val="120C5939"/>
    <w:rsid w:val="121068D5"/>
    <w:rsid w:val="13024747"/>
    <w:rsid w:val="16DF7FC1"/>
    <w:rsid w:val="18FA7949"/>
    <w:rsid w:val="1A1A4FCF"/>
    <w:rsid w:val="1A1F75DF"/>
    <w:rsid w:val="1CF53DB2"/>
    <w:rsid w:val="1E386BAD"/>
    <w:rsid w:val="21035052"/>
    <w:rsid w:val="216B7E4C"/>
    <w:rsid w:val="24D2424B"/>
    <w:rsid w:val="26181767"/>
    <w:rsid w:val="29387A8E"/>
    <w:rsid w:val="296D1553"/>
    <w:rsid w:val="2A0D2B8B"/>
    <w:rsid w:val="2F91640F"/>
    <w:rsid w:val="304E3089"/>
    <w:rsid w:val="35955EC5"/>
    <w:rsid w:val="35AF04B2"/>
    <w:rsid w:val="399707EC"/>
    <w:rsid w:val="3A997E80"/>
    <w:rsid w:val="3C942EB3"/>
    <w:rsid w:val="3D7820DF"/>
    <w:rsid w:val="3F7C01F9"/>
    <w:rsid w:val="3FFC2550"/>
    <w:rsid w:val="45E709FE"/>
    <w:rsid w:val="471465A0"/>
    <w:rsid w:val="4736213C"/>
    <w:rsid w:val="47C25D3C"/>
    <w:rsid w:val="48E8190F"/>
    <w:rsid w:val="4CB353A7"/>
    <w:rsid w:val="4FAE2740"/>
    <w:rsid w:val="4FE50148"/>
    <w:rsid w:val="52D5319E"/>
    <w:rsid w:val="53A83CA1"/>
    <w:rsid w:val="55DA1A26"/>
    <w:rsid w:val="573F7738"/>
    <w:rsid w:val="5B146F8F"/>
    <w:rsid w:val="5F932E0F"/>
    <w:rsid w:val="601D21EB"/>
    <w:rsid w:val="6547392B"/>
    <w:rsid w:val="659D2DE7"/>
    <w:rsid w:val="65D97D12"/>
    <w:rsid w:val="670A1358"/>
    <w:rsid w:val="69EF493F"/>
    <w:rsid w:val="6D700E49"/>
    <w:rsid w:val="6DE10F9C"/>
    <w:rsid w:val="6E0B02F1"/>
    <w:rsid w:val="6EF01789"/>
    <w:rsid w:val="77AC6627"/>
    <w:rsid w:val="78B85F06"/>
    <w:rsid w:val="79051DDB"/>
    <w:rsid w:val="7FDF4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/>
    <w:lsdException w:qFormat="1" w:unhideWhenUsed="0" w:uiPriority="99" w:semiHidden="0" w:name="heading 3"/>
    <w:lsdException w:qFormat="1" w:uiPriority="9" w:name="heading 4" w:locked="1"/>
    <w:lsdException w:qFormat="1" w:uiPriority="9" w:name="heading 5" w:locked="1"/>
    <w:lsdException w:qFormat="1" w:uiPriority="9" w:name="heading 6" w:locked="1"/>
    <w:lsdException w:qFormat="1" w:uiPriority="9" w:name="heading 7" w:locked="1"/>
    <w:lsdException w:qFormat="1" w:uiPriority="9" w:name="heading 8" w:locked="1"/>
    <w:lsdException w:qFormat="1" w:uiPriority="9" w:name="heading 9" w:locked="1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uiPriority="39" w:name="toc 1" w:locked="1"/>
    <w:lsdException w:uiPriority="39" w:name="toc 2" w:locked="1"/>
    <w:lsdException w:uiPriority="39" w:name="toc 3" w:locked="1"/>
    <w:lsdException w:uiPriority="39" w:name="toc 4" w:locked="1"/>
    <w:lsdException w:uiPriority="39" w:name="toc 5" w:locked="1"/>
    <w:lsdException w:uiPriority="39" w:name="toc 6" w:locked="1"/>
    <w:lsdException w:uiPriority="39" w:name="toc 7" w:locked="1"/>
    <w:lsdException w:uiPriority="39" w:name="toc 8" w:locked="1"/>
    <w:lsdException w:uiPriority="39" w:name="toc 9" w:locked="1"/>
    <w:lsdException w:uiPriority="99" w:name="Normal Indent" w:locked="1"/>
    <w:lsdException w:uiPriority="99" w:name="footnote text" w:locked="1"/>
    <w:lsdException w:uiPriority="99" w:name="annotation text" w:locked="1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iPriority="35" w:name="caption" w:locked="1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qFormat="1" w:unhideWhenUsed="0" w:uiPriority="99" w:semiHidden="0" w:name="page number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10" w:semiHidden="0" w:name="Title" w:locked="1"/>
    <w:lsdException w:uiPriority="99" w:name="Closing" w:locked="1"/>
    <w:lsdException w:uiPriority="99" w:name="Signature" w:locked="1"/>
    <w:lsdException w:qFormat="1" w:unhideWhenUsed="0" w:uiPriority="99" w:name="Default Paragraph Font"/>
    <w:lsdException w:uiPriority="99" w:name="Body Text" w:locked="1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 w:locked="1"/>
    <w:lsdException w:uiPriority="99" w:name="Salutation" w:locked="1"/>
    <w:lsdException w:uiPriority="99" w:name="Date" w:locked="1"/>
    <w:lsdException w:uiPriority="99" w:name="Body Text First Indent" w:locked="1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uiPriority="99" w:name="Hyperlink" w:locked="1"/>
    <w:lsdException w:uiPriority="99" w:name="FollowedHyperlink" w:locked="1"/>
    <w:lsdException w:qFormat="1" w:unhideWhenUsed="0" w:uiPriority="99" w:semiHidden="0" w:name="Strong"/>
    <w:lsdException w:qFormat="1" w:unhideWhenUsed="0" w:uiPriority="20" w:semiHidden="0" w:name="Emphasis" w:locked="1"/>
    <w:lsdException w:uiPriority="99" w:name="Document Map" w:locked="1"/>
    <w:lsdException w:uiPriority="99" w:name="Plain Text" w:locked="1"/>
    <w:lsdException w:uiPriority="99" w:name="E-mail Signature" w:locked="1"/>
    <w:lsdException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semiHidden="0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name="Balloon Text"/>
    <w:lsdException w:qFormat="1" w:unhideWhenUsed="0" w:uiPriority="99" w:semiHidden="0" w:name="Table Grid"/>
    <w:lsdException w:uiPriority="99" w:name="Table Theme" w:locked="1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4"/>
    <w:qFormat/>
    <w:uiPriority w:val="99"/>
    <w:pPr>
      <w:keepNext/>
      <w:outlineLvl w:val="1"/>
    </w:pPr>
    <w:rPr>
      <w:sz w:val="28"/>
    </w:rPr>
  </w:style>
  <w:style w:type="paragraph" w:styleId="4">
    <w:name w:val="heading 3"/>
    <w:basedOn w:val="1"/>
    <w:next w:val="1"/>
    <w:link w:val="15"/>
    <w:qFormat/>
    <w:uiPriority w:val="99"/>
    <w:pPr>
      <w:keepNext/>
      <w:jc w:val="center"/>
      <w:outlineLvl w:val="2"/>
    </w:pPr>
    <w:rPr>
      <w:rFonts w:ascii="宋体" w:hAnsi="宋体"/>
      <w:sz w:val="28"/>
    </w:rPr>
  </w:style>
  <w:style w:type="character" w:default="1" w:styleId="10">
    <w:name w:val="Default Paragraph Font"/>
    <w:semiHidden/>
    <w:qFormat/>
    <w:uiPriority w:val="99"/>
  </w:style>
  <w:style w:type="table" w:default="1" w:styleId="8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6"/>
    <w:semiHidden/>
    <w:qFormat/>
    <w:uiPriority w:val="99"/>
    <w:rPr>
      <w:sz w:val="18"/>
      <w:szCs w:val="18"/>
    </w:rPr>
  </w:style>
  <w:style w:type="paragraph" w:styleId="6">
    <w:name w:val="footer"/>
    <w:basedOn w:val="1"/>
    <w:link w:val="17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20"/>
    </w:rPr>
  </w:style>
  <w:style w:type="paragraph" w:styleId="7">
    <w:name w:val="header"/>
    <w:basedOn w:val="1"/>
    <w:link w:val="1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20"/>
    </w:rPr>
  </w:style>
  <w:style w:type="table" w:styleId="9">
    <w:name w:val="Table Grid"/>
    <w:basedOn w:val="8"/>
    <w:qFormat/>
    <w:uiPriority w:val="9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Strong"/>
    <w:basedOn w:val="10"/>
    <w:qFormat/>
    <w:uiPriority w:val="99"/>
    <w:rPr>
      <w:rFonts w:cs="Times New Roman"/>
      <w:b/>
      <w:bCs/>
    </w:rPr>
  </w:style>
  <w:style w:type="character" w:styleId="12">
    <w:name w:val="page number"/>
    <w:basedOn w:val="10"/>
    <w:qFormat/>
    <w:uiPriority w:val="99"/>
    <w:rPr>
      <w:rFonts w:cs="Times New Roman"/>
    </w:rPr>
  </w:style>
  <w:style w:type="character" w:customStyle="1" w:styleId="13">
    <w:name w:val="Heading 1 Char"/>
    <w:basedOn w:val="10"/>
    <w:link w:val="2"/>
    <w:qFormat/>
    <w:locked/>
    <w:uiPriority w:val="99"/>
    <w:rPr>
      <w:rFonts w:cs="Times New Roman"/>
      <w:b/>
      <w:bCs/>
      <w:kern w:val="44"/>
      <w:sz w:val="44"/>
      <w:szCs w:val="44"/>
    </w:rPr>
  </w:style>
  <w:style w:type="character" w:customStyle="1" w:styleId="14">
    <w:name w:val="Heading 2 Char"/>
    <w:basedOn w:val="10"/>
    <w:link w:val="3"/>
    <w:semiHidden/>
    <w:qFormat/>
    <w:locked/>
    <w:uiPriority w:val="99"/>
    <w:rPr>
      <w:rFonts w:ascii="Cambria" w:hAnsi="Cambria" w:eastAsia="宋体" w:cs="Times New Roman"/>
      <w:b/>
      <w:bCs/>
      <w:sz w:val="32"/>
      <w:szCs w:val="32"/>
    </w:rPr>
  </w:style>
  <w:style w:type="character" w:customStyle="1" w:styleId="15">
    <w:name w:val="Heading 3 Char"/>
    <w:basedOn w:val="10"/>
    <w:link w:val="4"/>
    <w:semiHidden/>
    <w:qFormat/>
    <w:locked/>
    <w:uiPriority w:val="99"/>
    <w:rPr>
      <w:rFonts w:cs="Times New Roman"/>
      <w:b/>
      <w:bCs/>
      <w:sz w:val="32"/>
      <w:szCs w:val="32"/>
    </w:rPr>
  </w:style>
  <w:style w:type="character" w:customStyle="1" w:styleId="16">
    <w:name w:val="Balloon Text Char"/>
    <w:basedOn w:val="10"/>
    <w:link w:val="5"/>
    <w:semiHidden/>
    <w:qFormat/>
    <w:locked/>
    <w:uiPriority w:val="99"/>
    <w:rPr>
      <w:rFonts w:cs="Times New Roman"/>
      <w:sz w:val="2"/>
    </w:rPr>
  </w:style>
  <w:style w:type="character" w:customStyle="1" w:styleId="17">
    <w:name w:val="Footer Char"/>
    <w:basedOn w:val="10"/>
    <w:link w:val="6"/>
    <w:semiHidden/>
    <w:qFormat/>
    <w:locked/>
    <w:uiPriority w:val="99"/>
    <w:rPr>
      <w:rFonts w:cs="Times New Roman"/>
      <w:sz w:val="18"/>
      <w:szCs w:val="18"/>
    </w:rPr>
  </w:style>
  <w:style w:type="character" w:customStyle="1" w:styleId="18">
    <w:name w:val="Header Char"/>
    <w:basedOn w:val="10"/>
    <w:link w:val="7"/>
    <w:semiHidden/>
    <w:qFormat/>
    <w:locked/>
    <w:uiPriority w:val="99"/>
    <w:rPr>
      <w:rFonts w:cs="Times New Roman"/>
      <w:sz w:val="18"/>
      <w:szCs w:val="18"/>
    </w:rPr>
  </w:style>
  <w:style w:type="paragraph" w:customStyle="1" w:styleId="19">
    <w:name w:val="Char Char Char Char Char Char Char Char Char Char Char1 Char Char Char Char Char Char Char"/>
    <w:basedOn w:val="1"/>
    <w:qFormat/>
    <w:uiPriority w:val="99"/>
    <w:rPr>
      <w:rFonts w:ascii="Tahoma" w:hAnsi="Tahoma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11</Pages>
  <Words>856</Words>
  <Characters>4882</Characters>
  <Lines>0</Lines>
  <Paragraphs>0</Paragraphs>
  <TotalTime>434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2016-10-29T07:05:00Z</dcterms:created>
  <dc:creator>刘进文</dc:creator>
  <cp:lastModifiedBy>Administrator</cp:lastModifiedBy>
  <cp:lastPrinted>2016-12-29T03:58:00Z</cp:lastPrinted>
  <dcterms:modified xsi:type="dcterms:W3CDTF">2021-03-09T01:16:04Z</dcterms:modified>
  <dc:title>1</dc:title>
  <cp:revision>51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